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27" w:rsidRDefault="008F4927" w:rsidP="00B5130E">
      <w:pPr>
        <w:spacing w:after="0" w:line="240" w:lineRule="auto"/>
        <w:jc w:val="center"/>
        <w:rPr>
          <w:rFonts w:cs="Calibri"/>
          <w:sz w:val="32"/>
          <w:szCs w:val="32"/>
        </w:rPr>
      </w:pPr>
    </w:p>
    <w:p w:rsidR="004A65E9" w:rsidRDefault="004A65E9" w:rsidP="00B5130E">
      <w:pPr>
        <w:spacing w:after="0" w:line="240" w:lineRule="auto"/>
        <w:jc w:val="center"/>
        <w:rPr>
          <w:rFonts w:cs="Calibri"/>
          <w:sz w:val="32"/>
          <w:szCs w:val="32"/>
        </w:rPr>
      </w:pPr>
    </w:p>
    <w:p w:rsidR="007B7E0D" w:rsidRPr="00CB0C71" w:rsidRDefault="00C51C94" w:rsidP="00B5130E">
      <w:pPr>
        <w:spacing w:after="0" w:line="240" w:lineRule="auto"/>
        <w:jc w:val="center"/>
        <w:rPr>
          <w:rFonts w:ascii="Arial" w:hAnsi="Arial" w:cs="Arial"/>
          <w:b/>
          <w:sz w:val="40"/>
          <w:szCs w:val="32"/>
        </w:rPr>
      </w:pPr>
      <w:r w:rsidRPr="00CB0C71">
        <w:rPr>
          <w:rFonts w:ascii="Arial" w:hAnsi="Arial" w:cs="Arial"/>
          <w:b/>
          <w:sz w:val="40"/>
          <w:szCs w:val="32"/>
        </w:rPr>
        <w:t>Bangladesh Energy Regulatory Commission</w:t>
      </w:r>
    </w:p>
    <w:p w:rsidR="001B2987" w:rsidRPr="00CB0C71" w:rsidRDefault="00592973" w:rsidP="00B5130E">
      <w:pPr>
        <w:spacing w:after="0" w:line="240" w:lineRule="auto"/>
        <w:jc w:val="center"/>
        <w:rPr>
          <w:rFonts w:ascii="Arial" w:hAnsi="Arial" w:cs="Arial"/>
          <w:sz w:val="32"/>
          <w:szCs w:val="32"/>
        </w:rPr>
      </w:pPr>
      <w:r w:rsidRPr="00CB0C71">
        <w:rPr>
          <w:rFonts w:ascii="Arial" w:hAnsi="Arial" w:cs="Arial"/>
          <w:sz w:val="32"/>
          <w:szCs w:val="32"/>
        </w:rPr>
        <w:t>TCB Bhaban (3</w:t>
      </w:r>
      <w:r w:rsidRPr="00CB0C71">
        <w:rPr>
          <w:rFonts w:ascii="Arial" w:hAnsi="Arial" w:cs="Arial"/>
          <w:sz w:val="32"/>
          <w:szCs w:val="32"/>
          <w:vertAlign w:val="superscript"/>
        </w:rPr>
        <w:t>rd</w:t>
      </w:r>
      <w:r w:rsidRPr="00CB0C71">
        <w:rPr>
          <w:rFonts w:ascii="Arial" w:hAnsi="Arial" w:cs="Arial"/>
          <w:sz w:val="32"/>
          <w:szCs w:val="32"/>
        </w:rPr>
        <w:t xml:space="preserve"> Floor)</w:t>
      </w:r>
      <w:r w:rsidR="008F4927" w:rsidRPr="00CB0C71">
        <w:rPr>
          <w:rFonts w:ascii="Arial" w:hAnsi="Arial" w:cs="Arial"/>
          <w:sz w:val="32"/>
          <w:szCs w:val="32"/>
        </w:rPr>
        <w:t xml:space="preserve">, </w:t>
      </w:r>
      <w:r w:rsidR="00EA71EB" w:rsidRPr="00CB0C71">
        <w:rPr>
          <w:rFonts w:ascii="Arial" w:hAnsi="Arial" w:cs="Arial"/>
          <w:sz w:val="32"/>
          <w:szCs w:val="32"/>
        </w:rPr>
        <w:t>1, Karwan Bazar, Dhaka</w:t>
      </w:r>
      <w:r w:rsidR="008F4927" w:rsidRPr="00CB0C71">
        <w:rPr>
          <w:rFonts w:ascii="Arial" w:hAnsi="Arial" w:cs="Arial"/>
          <w:sz w:val="32"/>
          <w:szCs w:val="32"/>
        </w:rPr>
        <w:t>-</w:t>
      </w:r>
      <w:r w:rsidRPr="00CB0C71">
        <w:rPr>
          <w:rFonts w:ascii="Arial" w:hAnsi="Arial" w:cs="Arial"/>
          <w:sz w:val="32"/>
          <w:szCs w:val="32"/>
        </w:rPr>
        <w:t>1215</w:t>
      </w:r>
    </w:p>
    <w:p w:rsidR="008F4927" w:rsidRDefault="008F4927" w:rsidP="008F4927">
      <w:pPr>
        <w:pStyle w:val="ListParagraph"/>
        <w:spacing w:before="240"/>
        <w:ind w:left="1440"/>
        <w:rPr>
          <w:rFonts w:cs="Calibri"/>
          <w:sz w:val="24"/>
          <w:szCs w:val="24"/>
        </w:rPr>
      </w:pPr>
    </w:p>
    <w:p w:rsidR="008F4927" w:rsidRDefault="008F4927" w:rsidP="008F4927">
      <w:pPr>
        <w:pStyle w:val="ListParagraph"/>
        <w:spacing w:before="240"/>
        <w:ind w:left="1440"/>
        <w:rPr>
          <w:rFonts w:cs="Calibri"/>
          <w:sz w:val="24"/>
          <w:szCs w:val="24"/>
        </w:rPr>
      </w:pPr>
    </w:p>
    <w:p w:rsidR="008F4927" w:rsidRDefault="008F4927" w:rsidP="008F4927">
      <w:pPr>
        <w:pStyle w:val="ListParagraph"/>
        <w:spacing w:before="240"/>
        <w:ind w:left="1440"/>
        <w:rPr>
          <w:rFonts w:cs="Calibri"/>
          <w:sz w:val="24"/>
          <w:szCs w:val="24"/>
        </w:rPr>
      </w:pPr>
    </w:p>
    <w:p w:rsidR="008F4927" w:rsidRDefault="008F4927" w:rsidP="008F4927">
      <w:pPr>
        <w:pStyle w:val="ListParagraph"/>
        <w:spacing w:before="240"/>
        <w:ind w:left="1440"/>
        <w:rPr>
          <w:rFonts w:cs="Calibri"/>
          <w:sz w:val="24"/>
          <w:szCs w:val="24"/>
        </w:rPr>
      </w:pPr>
    </w:p>
    <w:p w:rsidR="008F4927" w:rsidRDefault="008F4927" w:rsidP="008F4927">
      <w:pPr>
        <w:pStyle w:val="ListParagraph"/>
        <w:spacing w:before="240"/>
        <w:ind w:left="1440"/>
        <w:rPr>
          <w:rFonts w:cs="Calibri"/>
          <w:sz w:val="24"/>
          <w:szCs w:val="24"/>
        </w:rPr>
      </w:pPr>
    </w:p>
    <w:p w:rsidR="008F4927" w:rsidRDefault="008F4927" w:rsidP="008F4927">
      <w:pPr>
        <w:pStyle w:val="ListParagraph"/>
        <w:spacing w:before="240"/>
        <w:ind w:left="1440"/>
        <w:rPr>
          <w:rFonts w:cs="Calibri"/>
          <w:sz w:val="24"/>
          <w:szCs w:val="24"/>
        </w:rPr>
      </w:pPr>
    </w:p>
    <w:p w:rsidR="008F4927" w:rsidRDefault="008F4927" w:rsidP="008F4927">
      <w:pPr>
        <w:pStyle w:val="ListParagraph"/>
        <w:spacing w:before="240"/>
        <w:ind w:left="1440"/>
        <w:rPr>
          <w:rFonts w:cs="Calibri"/>
          <w:sz w:val="24"/>
          <w:szCs w:val="24"/>
        </w:rPr>
      </w:pPr>
    </w:p>
    <w:p w:rsidR="008F4927" w:rsidRDefault="008F4927" w:rsidP="008F4927">
      <w:pPr>
        <w:pStyle w:val="ListParagraph"/>
        <w:spacing w:before="240"/>
        <w:ind w:left="1440"/>
        <w:rPr>
          <w:rFonts w:cs="Calibri"/>
          <w:sz w:val="24"/>
          <w:szCs w:val="24"/>
        </w:rPr>
      </w:pPr>
    </w:p>
    <w:p w:rsidR="008F4927" w:rsidRDefault="008F4927" w:rsidP="008F4927">
      <w:pPr>
        <w:pStyle w:val="ListParagraph"/>
        <w:spacing w:before="240"/>
        <w:ind w:left="1440"/>
        <w:rPr>
          <w:rFonts w:cs="Calibri"/>
          <w:sz w:val="24"/>
          <w:szCs w:val="24"/>
        </w:rPr>
      </w:pPr>
    </w:p>
    <w:p w:rsidR="008F4927" w:rsidRDefault="008F4927" w:rsidP="008F4927">
      <w:pPr>
        <w:pStyle w:val="ListParagraph"/>
        <w:spacing w:before="240"/>
        <w:ind w:left="1440"/>
        <w:rPr>
          <w:rFonts w:cs="Calibri"/>
          <w:sz w:val="24"/>
          <w:szCs w:val="24"/>
        </w:rPr>
      </w:pPr>
    </w:p>
    <w:p w:rsidR="004A65E9" w:rsidRDefault="004A65E9" w:rsidP="008F4927">
      <w:pPr>
        <w:pStyle w:val="ListParagraph"/>
        <w:spacing w:before="240"/>
        <w:ind w:left="1440"/>
        <w:rPr>
          <w:rFonts w:cs="Calibri"/>
          <w:sz w:val="24"/>
          <w:szCs w:val="24"/>
        </w:rPr>
      </w:pPr>
    </w:p>
    <w:p w:rsidR="008F4927" w:rsidRDefault="008F4927" w:rsidP="008F4927">
      <w:pPr>
        <w:pStyle w:val="ListParagraph"/>
        <w:spacing w:before="240"/>
        <w:ind w:left="1440"/>
        <w:rPr>
          <w:rFonts w:cs="Calibri"/>
          <w:sz w:val="24"/>
          <w:szCs w:val="24"/>
        </w:rPr>
      </w:pPr>
    </w:p>
    <w:p w:rsidR="008F4927" w:rsidRPr="0043718B" w:rsidRDefault="008F4927" w:rsidP="00280901">
      <w:pPr>
        <w:pStyle w:val="ListParagraph"/>
        <w:spacing w:before="240"/>
        <w:ind w:left="0"/>
        <w:jc w:val="center"/>
        <w:rPr>
          <w:rFonts w:ascii="Arial" w:hAnsi="Arial" w:cs="Vrinda" w:hint="cs"/>
          <w:b/>
          <w:sz w:val="34"/>
          <w:szCs w:val="24"/>
          <w:cs/>
          <w:lang w:bidi="bn-BD"/>
        </w:rPr>
      </w:pPr>
      <w:r w:rsidRPr="00280901">
        <w:rPr>
          <w:rFonts w:ascii="Arial" w:hAnsi="Arial" w:cs="Arial"/>
          <w:b/>
          <w:sz w:val="28"/>
          <w:szCs w:val="24"/>
        </w:rPr>
        <w:t>Bangladesh Energy Regulatory Commission Regulatory Energy Audit of Generation Facilities Regulations, 201</w:t>
      </w:r>
      <w:r w:rsidR="00C67931" w:rsidRPr="00280901">
        <w:rPr>
          <w:rFonts w:ascii="Arial" w:hAnsi="Arial" w:cs="Arial"/>
          <w:b/>
          <w:sz w:val="28"/>
          <w:szCs w:val="24"/>
        </w:rPr>
        <w:t>7</w:t>
      </w:r>
    </w:p>
    <w:p w:rsidR="00F22ECD" w:rsidRDefault="00F22ECD" w:rsidP="00F22ECD">
      <w:pPr>
        <w:spacing w:after="0"/>
        <w:jc w:val="center"/>
        <w:rPr>
          <w:rFonts w:cs="Calibri"/>
          <w:b/>
          <w:sz w:val="32"/>
          <w:szCs w:val="32"/>
        </w:rPr>
      </w:pPr>
    </w:p>
    <w:p w:rsidR="00F91A29" w:rsidRDefault="00F91A29" w:rsidP="00F22ECD">
      <w:pPr>
        <w:spacing w:after="0"/>
        <w:jc w:val="center"/>
        <w:rPr>
          <w:rFonts w:cs="Calibri"/>
          <w:b/>
          <w:sz w:val="32"/>
          <w:szCs w:val="32"/>
        </w:rPr>
      </w:pPr>
    </w:p>
    <w:p w:rsidR="00F91A29" w:rsidRDefault="00F91A29" w:rsidP="00F22ECD">
      <w:pPr>
        <w:spacing w:after="0"/>
        <w:jc w:val="center"/>
        <w:rPr>
          <w:rFonts w:cs="Calibri"/>
          <w:b/>
          <w:sz w:val="32"/>
          <w:szCs w:val="32"/>
        </w:rPr>
      </w:pPr>
    </w:p>
    <w:p w:rsidR="00F91A29" w:rsidRDefault="00F91A29" w:rsidP="00F22ECD">
      <w:pPr>
        <w:spacing w:after="0"/>
        <w:jc w:val="center"/>
        <w:rPr>
          <w:rFonts w:cs="Calibri"/>
          <w:b/>
          <w:sz w:val="32"/>
          <w:szCs w:val="32"/>
        </w:rPr>
      </w:pPr>
    </w:p>
    <w:p w:rsidR="00F91A29" w:rsidRDefault="00F91A29" w:rsidP="00F22ECD">
      <w:pPr>
        <w:spacing w:after="0"/>
        <w:jc w:val="center"/>
        <w:rPr>
          <w:rFonts w:cs="Calibri"/>
          <w:b/>
          <w:sz w:val="32"/>
          <w:szCs w:val="32"/>
        </w:rPr>
      </w:pPr>
    </w:p>
    <w:p w:rsidR="00F91A29" w:rsidRDefault="00F91A29" w:rsidP="00F22ECD">
      <w:pPr>
        <w:spacing w:after="0"/>
        <w:jc w:val="center"/>
        <w:rPr>
          <w:rFonts w:cs="Calibri"/>
          <w:b/>
          <w:sz w:val="32"/>
          <w:szCs w:val="32"/>
        </w:rPr>
      </w:pPr>
    </w:p>
    <w:p w:rsidR="00F91A29" w:rsidRDefault="00F91A29" w:rsidP="00F22ECD">
      <w:pPr>
        <w:spacing w:after="0"/>
        <w:jc w:val="center"/>
        <w:rPr>
          <w:rFonts w:cs="Calibri"/>
          <w:b/>
          <w:sz w:val="32"/>
          <w:szCs w:val="32"/>
        </w:rPr>
      </w:pPr>
    </w:p>
    <w:p w:rsidR="00F91A29" w:rsidRDefault="00F91A29" w:rsidP="00F22ECD">
      <w:pPr>
        <w:spacing w:after="0"/>
        <w:jc w:val="center"/>
        <w:rPr>
          <w:rFonts w:cs="Calibri"/>
          <w:b/>
          <w:sz w:val="32"/>
          <w:szCs w:val="32"/>
        </w:rPr>
      </w:pPr>
    </w:p>
    <w:p w:rsidR="00F91A29" w:rsidRDefault="00F91A29" w:rsidP="00F22ECD">
      <w:pPr>
        <w:spacing w:after="0"/>
        <w:jc w:val="center"/>
        <w:rPr>
          <w:rFonts w:cs="Calibri"/>
          <w:b/>
          <w:sz w:val="32"/>
          <w:szCs w:val="32"/>
        </w:rPr>
      </w:pPr>
    </w:p>
    <w:p w:rsidR="00F91A29" w:rsidRDefault="00F91A29" w:rsidP="00F22ECD">
      <w:pPr>
        <w:spacing w:after="0"/>
        <w:jc w:val="center"/>
        <w:rPr>
          <w:rFonts w:cs="Calibri"/>
          <w:b/>
          <w:sz w:val="32"/>
          <w:szCs w:val="32"/>
        </w:rPr>
      </w:pPr>
    </w:p>
    <w:p w:rsidR="002D1B89" w:rsidRDefault="002D1B89" w:rsidP="002D1B89">
      <w:pPr>
        <w:spacing w:after="0"/>
        <w:jc w:val="center"/>
        <w:rPr>
          <w:rFonts w:ascii="Arial" w:hAnsi="Arial" w:cs="Arial"/>
          <w:sz w:val="24"/>
          <w:szCs w:val="32"/>
        </w:rPr>
      </w:pPr>
      <w:r>
        <w:rPr>
          <w:rFonts w:ascii="Arial" w:hAnsi="Arial" w:cs="Arial"/>
          <w:sz w:val="24"/>
          <w:szCs w:val="32"/>
        </w:rPr>
        <w:t>Dhaka</w:t>
      </w:r>
    </w:p>
    <w:p w:rsidR="00057596" w:rsidRDefault="00F91A29" w:rsidP="002D1B89">
      <w:pPr>
        <w:spacing w:after="0"/>
        <w:jc w:val="center"/>
        <w:rPr>
          <w:rFonts w:ascii="Arial" w:hAnsi="Arial" w:cs="Arial"/>
          <w:sz w:val="24"/>
          <w:szCs w:val="32"/>
        </w:rPr>
      </w:pPr>
      <w:r w:rsidRPr="00CB0C71">
        <w:rPr>
          <w:rFonts w:ascii="Arial" w:hAnsi="Arial" w:cs="Arial"/>
          <w:sz w:val="24"/>
          <w:szCs w:val="32"/>
        </w:rPr>
        <w:t>January, 2017</w:t>
      </w:r>
    </w:p>
    <w:p w:rsidR="0006501B" w:rsidRPr="00C2530F" w:rsidRDefault="00057596" w:rsidP="008878D8">
      <w:pPr>
        <w:spacing w:after="0" w:line="240" w:lineRule="auto"/>
        <w:jc w:val="center"/>
        <w:rPr>
          <w:rFonts w:cs="Calibri"/>
          <w:sz w:val="32"/>
          <w:szCs w:val="32"/>
        </w:rPr>
      </w:pPr>
      <w:r>
        <w:rPr>
          <w:rFonts w:ascii="Arial" w:hAnsi="Arial" w:cs="Arial"/>
          <w:sz w:val="24"/>
          <w:szCs w:val="32"/>
        </w:rPr>
        <w:br w:type="page"/>
      </w:r>
      <w:r w:rsidR="0006501B" w:rsidRPr="009921A6">
        <w:rPr>
          <w:rFonts w:cs="Calibri"/>
          <w:sz w:val="36"/>
          <w:szCs w:val="32"/>
        </w:rPr>
        <w:lastRenderedPageBreak/>
        <w:t>Bangladesh Energy Regulatory Commission</w:t>
      </w:r>
    </w:p>
    <w:p w:rsidR="0006501B" w:rsidRPr="00C2530F" w:rsidRDefault="0006501B" w:rsidP="008878D8">
      <w:pPr>
        <w:spacing w:after="0" w:line="240" w:lineRule="auto"/>
        <w:jc w:val="center"/>
        <w:rPr>
          <w:rFonts w:cs="Calibri"/>
          <w:sz w:val="32"/>
          <w:szCs w:val="32"/>
        </w:rPr>
      </w:pPr>
      <w:r w:rsidRPr="00C2530F">
        <w:rPr>
          <w:rFonts w:cs="Calibri"/>
          <w:sz w:val="32"/>
          <w:szCs w:val="32"/>
        </w:rPr>
        <w:t>TCB Bhaban (3</w:t>
      </w:r>
      <w:r w:rsidRPr="00C2530F">
        <w:rPr>
          <w:rFonts w:cs="Calibri"/>
          <w:sz w:val="32"/>
          <w:szCs w:val="32"/>
          <w:vertAlign w:val="superscript"/>
        </w:rPr>
        <w:t>rd</w:t>
      </w:r>
      <w:r w:rsidRPr="00C2530F">
        <w:rPr>
          <w:rFonts w:cs="Calibri"/>
          <w:sz w:val="32"/>
          <w:szCs w:val="32"/>
        </w:rPr>
        <w:t xml:space="preserve"> Floor)</w:t>
      </w:r>
      <w:r w:rsidR="001E34BD">
        <w:rPr>
          <w:rFonts w:cs="Calibri"/>
          <w:sz w:val="32"/>
          <w:szCs w:val="32"/>
        </w:rPr>
        <w:t xml:space="preserve">, </w:t>
      </w:r>
      <w:r w:rsidRPr="00C2530F">
        <w:rPr>
          <w:rFonts w:cs="Calibri"/>
          <w:sz w:val="32"/>
          <w:szCs w:val="32"/>
        </w:rPr>
        <w:t>1, Karwan Bazar, Dhaka</w:t>
      </w:r>
      <w:r w:rsidR="004A65E9">
        <w:rPr>
          <w:rFonts w:cs="Calibri"/>
          <w:sz w:val="32"/>
          <w:szCs w:val="32"/>
        </w:rPr>
        <w:t>-</w:t>
      </w:r>
      <w:r w:rsidRPr="00C2530F">
        <w:rPr>
          <w:rFonts w:cs="Calibri"/>
          <w:sz w:val="32"/>
          <w:szCs w:val="32"/>
        </w:rPr>
        <w:t>1215</w:t>
      </w:r>
    </w:p>
    <w:p w:rsidR="00F22ECD" w:rsidRPr="002F4BB8" w:rsidRDefault="00F22ECD" w:rsidP="008878D8">
      <w:pPr>
        <w:spacing w:after="0" w:line="240" w:lineRule="auto"/>
        <w:jc w:val="center"/>
        <w:rPr>
          <w:rFonts w:cs="Calibri"/>
          <w:b/>
          <w:sz w:val="34"/>
          <w:szCs w:val="24"/>
        </w:rPr>
      </w:pPr>
    </w:p>
    <w:p w:rsidR="0006501B" w:rsidRPr="009921A6" w:rsidRDefault="0006501B" w:rsidP="00F22ECD">
      <w:pPr>
        <w:spacing w:after="0"/>
        <w:jc w:val="center"/>
        <w:rPr>
          <w:rFonts w:ascii="Arial" w:hAnsi="Arial" w:cs="Arial"/>
          <w:sz w:val="28"/>
          <w:szCs w:val="24"/>
        </w:rPr>
      </w:pPr>
      <w:r w:rsidRPr="009921A6">
        <w:rPr>
          <w:rFonts w:ascii="Arial" w:hAnsi="Arial" w:cs="Arial"/>
          <w:sz w:val="28"/>
          <w:szCs w:val="24"/>
        </w:rPr>
        <w:t>Notification</w:t>
      </w:r>
    </w:p>
    <w:p w:rsidR="0006501B" w:rsidRPr="000D58CA" w:rsidRDefault="0006501B" w:rsidP="00F22ECD">
      <w:pPr>
        <w:spacing w:after="0"/>
        <w:jc w:val="center"/>
        <w:rPr>
          <w:rFonts w:ascii="Arial" w:hAnsi="Arial" w:cs="Arial"/>
          <w:b/>
          <w:sz w:val="12"/>
          <w:szCs w:val="24"/>
        </w:rPr>
      </w:pPr>
    </w:p>
    <w:p w:rsidR="0006501B" w:rsidRPr="00B43A86" w:rsidRDefault="0006501B" w:rsidP="00F22ECD">
      <w:pPr>
        <w:spacing w:after="0"/>
        <w:jc w:val="center"/>
        <w:rPr>
          <w:rFonts w:ascii="Arial" w:hAnsi="Arial" w:cs="Arial"/>
          <w:sz w:val="24"/>
          <w:szCs w:val="24"/>
        </w:rPr>
      </w:pPr>
      <w:r w:rsidRPr="00B43A86">
        <w:rPr>
          <w:rFonts w:ascii="Arial" w:hAnsi="Arial" w:cs="Arial"/>
          <w:sz w:val="24"/>
          <w:szCs w:val="24"/>
        </w:rPr>
        <w:t>Date---------------------------------------</w:t>
      </w:r>
    </w:p>
    <w:p w:rsidR="0006501B" w:rsidRPr="000D58CA" w:rsidRDefault="0006501B" w:rsidP="00F22ECD">
      <w:pPr>
        <w:spacing w:after="0"/>
        <w:jc w:val="center"/>
        <w:rPr>
          <w:rFonts w:ascii="Arial" w:hAnsi="Arial" w:cs="Arial"/>
          <w:b/>
          <w:sz w:val="18"/>
          <w:szCs w:val="24"/>
        </w:rPr>
      </w:pPr>
    </w:p>
    <w:p w:rsidR="00C17A94" w:rsidRDefault="001B2987" w:rsidP="00D51289">
      <w:pPr>
        <w:pStyle w:val="ListParagraph"/>
        <w:ind w:left="0"/>
        <w:jc w:val="both"/>
        <w:rPr>
          <w:rFonts w:cs="Calibri"/>
          <w:sz w:val="24"/>
          <w:szCs w:val="24"/>
        </w:rPr>
      </w:pPr>
      <w:r w:rsidRPr="00114C43">
        <w:rPr>
          <w:rFonts w:cs="Calibri"/>
          <w:sz w:val="24"/>
          <w:szCs w:val="24"/>
        </w:rPr>
        <w:t xml:space="preserve">In exercise of the power conferred by </w:t>
      </w:r>
      <w:r w:rsidR="00B43A86">
        <w:rPr>
          <w:rFonts w:cs="Calibri"/>
          <w:sz w:val="24"/>
          <w:szCs w:val="24"/>
        </w:rPr>
        <w:t>section</w:t>
      </w:r>
      <w:r w:rsidR="00107F6C" w:rsidRPr="00114C43">
        <w:rPr>
          <w:rFonts w:cs="Calibri"/>
          <w:sz w:val="24"/>
          <w:szCs w:val="24"/>
        </w:rPr>
        <w:t xml:space="preserve"> </w:t>
      </w:r>
      <w:r w:rsidRPr="00114C43">
        <w:rPr>
          <w:rFonts w:cs="Calibri"/>
          <w:sz w:val="24"/>
          <w:szCs w:val="24"/>
        </w:rPr>
        <w:t xml:space="preserve">59 of the Bangladesh Energy Regulatory </w:t>
      </w:r>
      <w:r w:rsidR="00CB0A08" w:rsidRPr="00114C43">
        <w:rPr>
          <w:rFonts w:cs="Calibri"/>
          <w:sz w:val="24"/>
          <w:szCs w:val="24"/>
        </w:rPr>
        <w:t xml:space="preserve">Commission </w:t>
      </w:r>
      <w:r w:rsidRPr="00114C43">
        <w:rPr>
          <w:rFonts w:cs="Calibri"/>
          <w:sz w:val="24"/>
          <w:szCs w:val="24"/>
        </w:rPr>
        <w:t>Act, 2003 (Act No 13 of 2003)</w:t>
      </w:r>
      <w:r w:rsidR="00EF5F3D" w:rsidRPr="00114C43">
        <w:rPr>
          <w:rFonts w:cs="Calibri"/>
          <w:sz w:val="24"/>
          <w:szCs w:val="24"/>
        </w:rPr>
        <w:t>, t</w:t>
      </w:r>
      <w:r w:rsidRPr="00114C43">
        <w:rPr>
          <w:rFonts w:cs="Calibri"/>
          <w:sz w:val="24"/>
          <w:szCs w:val="24"/>
        </w:rPr>
        <w:t xml:space="preserve">he Bangladesh Energy Regulatory Commission hereby </w:t>
      </w:r>
      <w:r w:rsidR="007D2E46" w:rsidRPr="00114C43">
        <w:rPr>
          <w:rFonts w:cs="Calibri"/>
          <w:sz w:val="24"/>
          <w:szCs w:val="24"/>
        </w:rPr>
        <w:t xml:space="preserve">adopts the following </w:t>
      </w:r>
      <w:r w:rsidR="007D2E46" w:rsidRPr="009E36C7">
        <w:rPr>
          <w:rFonts w:cs="Calibri"/>
          <w:sz w:val="24"/>
          <w:szCs w:val="24"/>
        </w:rPr>
        <w:t>regulation</w:t>
      </w:r>
      <w:r w:rsidR="0066204C" w:rsidRPr="009E36C7">
        <w:rPr>
          <w:rFonts w:cs="Calibri"/>
          <w:sz w:val="24"/>
          <w:szCs w:val="24"/>
        </w:rPr>
        <w:t>s</w:t>
      </w:r>
      <w:r w:rsidRPr="00114C43">
        <w:rPr>
          <w:rFonts w:cs="Calibri"/>
          <w:sz w:val="24"/>
          <w:szCs w:val="24"/>
        </w:rPr>
        <w:t xml:space="preserve"> pursuant to</w:t>
      </w:r>
      <w:r w:rsidR="00950D8B" w:rsidRPr="00950D8B">
        <w:rPr>
          <w:rFonts w:cs="Calibri"/>
          <w:sz w:val="24"/>
          <w:szCs w:val="24"/>
        </w:rPr>
        <w:t xml:space="preserve"> </w:t>
      </w:r>
      <w:r w:rsidR="00950D8B">
        <w:rPr>
          <w:rFonts w:cs="Calibri"/>
          <w:sz w:val="24"/>
          <w:szCs w:val="24"/>
        </w:rPr>
        <w:t>sub-section</w:t>
      </w:r>
      <w:r w:rsidR="00950D8B" w:rsidRPr="00114C43">
        <w:rPr>
          <w:rFonts w:cs="Calibri"/>
          <w:sz w:val="24"/>
          <w:szCs w:val="24"/>
        </w:rPr>
        <w:t xml:space="preserve"> a</w:t>
      </w:r>
      <w:r w:rsidR="00950D8B">
        <w:rPr>
          <w:rFonts w:cs="Calibri"/>
          <w:sz w:val="24"/>
          <w:szCs w:val="24"/>
        </w:rPr>
        <w:t xml:space="preserve"> </w:t>
      </w:r>
      <w:r w:rsidR="00950D8B" w:rsidRPr="00114C43">
        <w:rPr>
          <w:rFonts w:cs="Calibri"/>
          <w:sz w:val="24"/>
          <w:szCs w:val="24"/>
        </w:rPr>
        <w:t>&amp;</w:t>
      </w:r>
      <w:r w:rsidR="00950D8B">
        <w:rPr>
          <w:rFonts w:cs="Calibri"/>
          <w:sz w:val="24"/>
          <w:szCs w:val="24"/>
        </w:rPr>
        <w:t xml:space="preserve"> </w:t>
      </w:r>
      <w:r w:rsidR="00950D8B" w:rsidRPr="00114C43">
        <w:rPr>
          <w:rFonts w:cs="Calibri"/>
          <w:sz w:val="24"/>
          <w:szCs w:val="24"/>
        </w:rPr>
        <w:t xml:space="preserve">b </w:t>
      </w:r>
      <w:r w:rsidR="00950D8B">
        <w:rPr>
          <w:rFonts w:cs="Calibri"/>
          <w:sz w:val="24"/>
          <w:szCs w:val="24"/>
        </w:rPr>
        <w:t>of section</w:t>
      </w:r>
      <w:r w:rsidRPr="00114C43">
        <w:rPr>
          <w:rFonts w:cs="Calibri"/>
          <w:sz w:val="24"/>
          <w:szCs w:val="24"/>
        </w:rPr>
        <w:t xml:space="preserve"> </w:t>
      </w:r>
      <w:r w:rsidR="008D23DB" w:rsidRPr="00114C43">
        <w:rPr>
          <w:rFonts w:cs="Calibri"/>
          <w:sz w:val="24"/>
          <w:szCs w:val="24"/>
        </w:rPr>
        <w:t xml:space="preserve">22 </w:t>
      </w:r>
      <w:r w:rsidRPr="00114C43">
        <w:rPr>
          <w:rFonts w:cs="Calibri"/>
          <w:sz w:val="24"/>
          <w:szCs w:val="24"/>
        </w:rPr>
        <w:t>of the Act</w:t>
      </w:r>
      <w:r w:rsidR="00CA5835" w:rsidRPr="00114C43">
        <w:rPr>
          <w:rFonts w:cs="Calibri"/>
          <w:sz w:val="24"/>
          <w:szCs w:val="24"/>
        </w:rPr>
        <w:t>.</w:t>
      </w:r>
    </w:p>
    <w:p w:rsidR="008F4927" w:rsidRPr="008878D8" w:rsidRDefault="008F4927" w:rsidP="00D51289">
      <w:pPr>
        <w:pStyle w:val="ListParagraph"/>
        <w:ind w:left="0"/>
        <w:jc w:val="both"/>
        <w:rPr>
          <w:rFonts w:cs="Calibri"/>
          <w:b/>
          <w:i/>
          <w:sz w:val="16"/>
          <w:szCs w:val="24"/>
        </w:rPr>
      </w:pPr>
    </w:p>
    <w:p w:rsidR="001B2987" w:rsidRPr="00114C43" w:rsidRDefault="001B2987" w:rsidP="00EA71EB">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t>Short title and commencement:</w:t>
      </w:r>
    </w:p>
    <w:p w:rsidR="00F22ECD" w:rsidRPr="008878D8" w:rsidRDefault="00F22ECD" w:rsidP="00F22ECD">
      <w:pPr>
        <w:pStyle w:val="ListParagraph"/>
        <w:spacing w:before="100" w:beforeAutospacing="1" w:after="100" w:afterAutospacing="1"/>
        <w:rPr>
          <w:rFonts w:cs="Calibri"/>
          <w:b/>
          <w:i/>
          <w:sz w:val="16"/>
          <w:szCs w:val="24"/>
        </w:rPr>
      </w:pPr>
    </w:p>
    <w:p w:rsidR="001B2987" w:rsidRPr="00114C43" w:rsidRDefault="001B2987" w:rsidP="00F22ECD">
      <w:pPr>
        <w:pStyle w:val="ListParagraph"/>
        <w:numPr>
          <w:ilvl w:val="1"/>
          <w:numId w:val="17"/>
        </w:numPr>
        <w:spacing w:before="240"/>
        <w:rPr>
          <w:rFonts w:cs="Calibri"/>
          <w:sz w:val="24"/>
          <w:szCs w:val="24"/>
        </w:rPr>
      </w:pPr>
      <w:r w:rsidRPr="00114C43">
        <w:rPr>
          <w:rFonts w:cs="Calibri"/>
          <w:sz w:val="24"/>
          <w:szCs w:val="24"/>
        </w:rPr>
        <w:t xml:space="preserve">This regulation </w:t>
      </w:r>
      <w:r w:rsidR="00F67985" w:rsidRPr="00114C43">
        <w:rPr>
          <w:rFonts w:cs="Calibri"/>
          <w:sz w:val="24"/>
          <w:szCs w:val="24"/>
        </w:rPr>
        <w:t xml:space="preserve">shall be </w:t>
      </w:r>
      <w:r w:rsidRPr="00114C43">
        <w:rPr>
          <w:rFonts w:cs="Calibri"/>
          <w:sz w:val="24"/>
          <w:szCs w:val="24"/>
        </w:rPr>
        <w:t xml:space="preserve">called </w:t>
      </w:r>
      <w:r w:rsidR="00F67985" w:rsidRPr="00114C43">
        <w:rPr>
          <w:rFonts w:cs="Calibri"/>
          <w:sz w:val="24"/>
          <w:szCs w:val="24"/>
        </w:rPr>
        <w:t xml:space="preserve">the </w:t>
      </w:r>
      <w:r w:rsidRPr="00114C43">
        <w:rPr>
          <w:rFonts w:cs="Calibri"/>
          <w:sz w:val="24"/>
          <w:szCs w:val="24"/>
        </w:rPr>
        <w:t xml:space="preserve">Bangladesh Energy Regulatory Commission </w:t>
      </w:r>
      <w:r w:rsidR="00B9570C">
        <w:rPr>
          <w:rFonts w:cs="Calibri"/>
          <w:sz w:val="24"/>
          <w:szCs w:val="24"/>
        </w:rPr>
        <w:t xml:space="preserve">Regulatory Energy Audit of </w:t>
      </w:r>
      <w:r w:rsidR="00301686" w:rsidRPr="007C2B10">
        <w:rPr>
          <w:rFonts w:cs="Calibri"/>
          <w:sz w:val="24"/>
          <w:szCs w:val="24"/>
        </w:rPr>
        <w:t>G</w:t>
      </w:r>
      <w:r w:rsidR="00B9570C">
        <w:rPr>
          <w:rFonts w:cs="Calibri"/>
          <w:sz w:val="24"/>
          <w:szCs w:val="24"/>
        </w:rPr>
        <w:t xml:space="preserve">eneration Facilities </w:t>
      </w:r>
      <w:r w:rsidRPr="00114C43">
        <w:rPr>
          <w:rFonts w:cs="Calibri"/>
          <w:sz w:val="24"/>
          <w:szCs w:val="24"/>
        </w:rPr>
        <w:t>Regulation</w:t>
      </w:r>
      <w:r w:rsidR="00E521F4">
        <w:rPr>
          <w:rFonts w:cs="Calibri"/>
          <w:sz w:val="24"/>
          <w:szCs w:val="24"/>
        </w:rPr>
        <w:t>s</w:t>
      </w:r>
      <w:r w:rsidRPr="00114C43">
        <w:rPr>
          <w:rFonts w:cs="Calibri"/>
          <w:sz w:val="24"/>
          <w:szCs w:val="24"/>
        </w:rPr>
        <w:t>, 201</w:t>
      </w:r>
      <w:r w:rsidR="00C67931">
        <w:rPr>
          <w:rFonts w:cs="Calibri"/>
          <w:sz w:val="24"/>
          <w:szCs w:val="24"/>
        </w:rPr>
        <w:t>7</w:t>
      </w:r>
      <w:r w:rsidRPr="00114C43">
        <w:rPr>
          <w:rFonts w:cs="Calibri"/>
          <w:sz w:val="24"/>
          <w:szCs w:val="24"/>
        </w:rPr>
        <w:t>.</w:t>
      </w:r>
    </w:p>
    <w:p w:rsidR="001B2987" w:rsidRPr="00114C43" w:rsidRDefault="001B2987" w:rsidP="00F22ECD">
      <w:pPr>
        <w:pStyle w:val="ListParagraph"/>
        <w:numPr>
          <w:ilvl w:val="1"/>
          <w:numId w:val="17"/>
        </w:numPr>
        <w:spacing w:before="240"/>
        <w:rPr>
          <w:rFonts w:cs="Calibri"/>
          <w:sz w:val="24"/>
          <w:szCs w:val="24"/>
        </w:rPr>
      </w:pPr>
      <w:r w:rsidRPr="00114C43">
        <w:rPr>
          <w:rFonts w:cs="Calibri"/>
          <w:sz w:val="24"/>
          <w:szCs w:val="24"/>
        </w:rPr>
        <w:t>It shall come into force with effect from the date of publication in the Gazette.</w:t>
      </w:r>
    </w:p>
    <w:p w:rsidR="00F22ECD" w:rsidRPr="008878D8" w:rsidRDefault="00F22ECD" w:rsidP="00F22ECD">
      <w:pPr>
        <w:pStyle w:val="ListParagraph"/>
        <w:spacing w:before="240"/>
        <w:ind w:left="1440"/>
        <w:rPr>
          <w:rFonts w:cs="Calibri"/>
          <w:sz w:val="16"/>
          <w:szCs w:val="24"/>
        </w:rPr>
      </w:pPr>
    </w:p>
    <w:p w:rsidR="001B2987" w:rsidRPr="00114C43" w:rsidRDefault="001B2987" w:rsidP="00EA71EB">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t>Definitions:</w:t>
      </w:r>
    </w:p>
    <w:p w:rsidR="001B2987" w:rsidRDefault="001B2987" w:rsidP="00B23C9B">
      <w:pPr>
        <w:pStyle w:val="ListParagraph"/>
        <w:spacing w:after="0"/>
        <w:ind w:left="0" w:firstLine="720"/>
        <w:contextualSpacing w:val="0"/>
        <w:jc w:val="both"/>
        <w:rPr>
          <w:rFonts w:cs="Calibri"/>
          <w:sz w:val="24"/>
          <w:szCs w:val="24"/>
        </w:rPr>
      </w:pPr>
      <w:r w:rsidRPr="00114C43">
        <w:rPr>
          <w:rFonts w:cs="Calibri"/>
          <w:sz w:val="24"/>
          <w:szCs w:val="24"/>
        </w:rPr>
        <w:t>In this regulation, unless otherwise implied in the subject or context:</w:t>
      </w:r>
    </w:p>
    <w:p w:rsidR="008878D8" w:rsidRPr="008878D8" w:rsidRDefault="008878D8" w:rsidP="00B23C9B">
      <w:pPr>
        <w:pStyle w:val="ListParagraph"/>
        <w:spacing w:after="0"/>
        <w:ind w:left="0" w:firstLine="720"/>
        <w:contextualSpacing w:val="0"/>
        <w:jc w:val="both"/>
        <w:rPr>
          <w:rFonts w:cs="Calibri"/>
          <w:sz w:val="16"/>
          <w:szCs w:val="24"/>
        </w:rPr>
      </w:pPr>
    </w:p>
    <w:p w:rsidR="00637FF2" w:rsidRPr="009E36C7" w:rsidRDefault="00637FF2" w:rsidP="00911D75">
      <w:pPr>
        <w:pStyle w:val="ListParagraph"/>
        <w:numPr>
          <w:ilvl w:val="0"/>
          <w:numId w:val="37"/>
        </w:numPr>
        <w:jc w:val="both"/>
        <w:rPr>
          <w:rFonts w:cs="Calibri"/>
          <w:sz w:val="24"/>
          <w:szCs w:val="24"/>
        </w:rPr>
      </w:pPr>
      <w:r w:rsidRPr="009E36C7">
        <w:rPr>
          <w:rFonts w:cs="Calibri"/>
          <w:sz w:val="24"/>
          <w:szCs w:val="24"/>
        </w:rPr>
        <w:t xml:space="preserve">“Act” means </w:t>
      </w:r>
      <w:r w:rsidR="007B7FEE" w:rsidRPr="009E36C7">
        <w:rPr>
          <w:rFonts w:cs="Calibri"/>
          <w:sz w:val="24"/>
          <w:szCs w:val="24"/>
        </w:rPr>
        <w:t>Bangladesh Energy Regulatory Commission Act, 2003 (Act No</w:t>
      </w:r>
      <w:r w:rsidR="00CA1DF7" w:rsidRPr="009E36C7">
        <w:rPr>
          <w:rFonts w:cs="Calibri"/>
          <w:sz w:val="24"/>
          <w:szCs w:val="24"/>
        </w:rPr>
        <w:t xml:space="preserve"> 13 of 2003);</w:t>
      </w:r>
    </w:p>
    <w:p w:rsidR="00841A83" w:rsidRDefault="00841A83" w:rsidP="00911D75">
      <w:pPr>
        <w:pStyle w:val="ListParagraph"/>
        <w:numPr>
          <w:ilvl w:val="0"/>
          <w:numId w:val="37"/>
        </w:numPr>
        <w:jc w:val="both"/>
        <w:rPr>
          <w:rFonts w:cs="Calibri"/>
          <w:sz w:val="24"/>
          <w:szCs w:val="24"/>
        </w:rPr>
      </w:pPr>
      <w:r w:rsidRPr="00114C43">
        <w:rPr>
          <w:rFonts w:cs="Calibri"/>
          <w:sz w:val="24"/>
          <w:szCs w:val="24"/>
        </w:rPr>
        <w:t>“Auditor” means any</w:t>
      </w:r>
      <w:r w:rsidR="003A5426">
        <w:rPr>
          <w:rFonts w:cs="Calibri"/>
          <w:sz w:val="24"/>
          <w:szCs w:val="24"/>
        </w:rPr>
        <w:t xml:space="preserve"> firm </w:t>
      </w:r>
      <w:r w:rsidR="004E61AB">
        <w:rPr>
          <w:rFonts w:cs="Calibri"/>
          <w:sz w:val="24"/>
          <w:szCs w:val="24"/>
        </w:rPr>
        <w:t xml:space="preserve">which </w:t>
      </w:r>
      <w:r w:rsidR="006509B4">
        <w:rPr>
          <w:rFonts w:cs="Calibri"/>
          <w:sz w:val="24"/>
          <w:szCs w:val="24"/>
        </w:rPr>
        <w:t xml:space="preserve">has </w:t>
      </w:r>
      <w:r w:rsidR="00F829C6">
        <w:rPr>
          <w:rFonts w:cs="Calibri"/>
          <w:sz w:val="24"/>
          <w:szCs w:val="24"/>
        </w:rPr>
        <w:t xml:space="preserve">professionals </w:t>
      </w:r>
      <w:r w:rsidR="004E61AB">
        <w:rPr>
          <w:rFonts w:cs="Calibri"/>
          <w:sz w:val="24"/>
          <w:szCs w:val="24"/>
        </w:rPr>
        <w:t xml:space="preserve">capable of conducting energy audit activities </w:t>
      </w:r>
      <w:r w:rsidR="008143C9">
        <w:rPr>
          <w:rFonts w:cs="Calibri"/>
          <w:sz w:val="24"/>
          <w:szCs w:val="24"/>
        </w:rPr>
        <w:t xml:space="preserve">in </w:t>
      </w:r>
      <w:r w:rsidR="00DD6766">
        <w:rPr>
          <w:rFonts w:cs="Calibri"/>
          <w:sz w:val="24"/>
          <w:szCs w:val="24"/>
        </w:rPr>
        <w:t xml:space="preserve">the </w:t>
      </w:r>
      <w:r w:rsidR="004E61AB">
        <w:rPr>
          <w:rFonts w:cs="Calibri"/>
          <w:sz w:val="24"/>
          <w:szCs w:val="24"/>
        </w:rPr>
        <w:t>power plants</w:t>
      </w:r>
      <w:r w:rsidR="006C2663">
        <w:rPr>
          <w:rFonts w:cs="Calibri"/>
          <w:sz w:val="24"/>
          <w:szCs w:val="24"/>
        </w:rPr>
        <w:t>;</w:t>
      </w:r>
    </w:p>
    <w:p w:rsidR="001B2987" w:rsidRPr="009E36C7" w:rsidRDefault="001B2987" w:rsidP="00911D75">
      <w:pPr>
        <w:pStyle w:val="ListParagraph"/>
        <w:numPr>
          <w:ilvl w:val="0"/>
          <w:numId w:val="37"/>
        </w:numPr>
        <w:jc w:val="both"/>
        <w:rPr>
          <w:rFonts w:cs="Calibri"/>
          <w:sz w:val="24"/>
          <w:szCs w:val="24"/>
        </w:rPr>
      </w:pPr>
      <w:r w:rsidRPr="00A604D5">
        <w:rPr>
          <w:rFonts w:cs="Calibri"/>
          <w:sz w:val="24"/>
          <w:szCs w:val="24"/>
        </w:rPr>
        <w:t xml:space="preserve">“Commission” means </w:t>
      </w:r>
      <w:r w:rsidR="000313C0">
        <w:rPr>
          <w:rFonts w:cs="Calibri"/>
          <w:sz w:val="24"/>
          <w:szCs w:val="24"/>
        </w:rPr>
        <w:t>“</w:t>
      </w:r>
      <w:r w:rsidRPr="00A604D5">
        <w:rPr>
          <w:rFonts w:cs="Calibri"/>
          <w:sz w:val="24"/>
          <w:szCs w:val="24"/>
        </w:rPr>
        <w:t>Bangladesh Energy Regulatory Commission</w:t>
      </w:r>
      <w:r w:rsidR="000313C0">
        <w:rPr>
          <w:rFonts w:cs="Calibri"/>
          <w:sz w:val="24"/>
          <w:szCs w:val="24"/>
        </w:rPr>
        <w:t xml:space="preserve">” </w:t>
      </w:r>
      <w:r w:rsidR="000313C0" w:rsidRPr="009E36C7">
        <w:rPr>
          <w:rFonts w:cs="Calibri"/>
          <w:sz w:val="24"/>
          <w:szCs w:val="24"/>
        </w:rPr>
        <w:t>established</w:t>
      </w:r>
      <w:r w:rsidR="007938F6" w:rsidRPr="009E36C7">
        <w:rPr>
          <w:rFonts w:cs="Calibri"/>
          <w:sz w:val="24"/>
          <w:szCs w:val="24"/>
        </w:rPr>
        <w:t xml:space="preserve"> under th</w:t>
      </w:r>
      <w:r w:rsidR="00154C4F" w:rsidRPr="009E36C7">
        <w:rPr>
          <w:rFonts w:cs="Calibri"/>
          <w:sz w:val="24"/>
          <w:szCs w:val="24"/>
        </w:rPr>
        <w:t>e</w:t>
      </w:r>
      <w:r w:rsidR="007938F6" w:rsidRPr="009E36C7">
        <w:rPr>
          <w:rFonts w:cs="Calibri"/>
          <w:sz w:val="24"/>
          <w:szCs w:val="24"/>
        </w:rPr>
        <w:t xml:space="preserve"> Act;</w:t>
      </w:r>
    </w:p>
    <w:p w:rsidR="006F7163" w:rsidRPr="00114C43" w:rsidRDefault="006F7163" w:rsidP="00911D75">
      <w:pPr>
        <w:pStyle w:val="ListParagraph"/>
        <w:numPr>
          <w:ilvl w:val="0"/>
          <w:numId w:val="37"/>
        </w:numPr>
        <w:jc w:val="both"/>
        <w:rPr>
          <w:rFonts w:cs="Calibri"/>
          <w:sz w:val="24"/>
          <w:szCs w:val="24"/>
        </w:rPr>
      </w:pPr>
      <w:r w:rsidRPr="00114C43">
        <w:rPr>
          <w:rFonts w:cs="Calibri"/>
          <w:sz w:val="24"/>
          <w:szCs w:val="24"/>
        </w:rPr>
        <w:t>“De-rating” means the amount of a generating unit output</w:t>
      </w:r>
      <w:r w:rsidR="00917C3C" w:rsidRPr="00114C43">
        <w:rPr>
          <w:rFonts w:cs="Calibri"/>
          <w:sz w:val="24"/>
          <w:szCs w:val="24"/>
        </w:rPr>
        <w:t xml:space="preserve"> (MW) </w:t>
      </w:r>
      <w:r w:rsidRPr="00114C43">
        <w:rPr>
          <w:rFonts w:cs="Calibri"/>
          <w:sz w:val="24"/>
          <w:szCs w:val="24"/>
        </w:rPr>
        <w:t xml:space="preserve">that is unavailable because of a </w:t>
      </w:r>
      <w:r w:rsidR="00662A24" w:rsidRPr="00114C43">
        <w:rPr>
          <w:rFonts w:cs="Calibri"/>
          <w:sz w:val="24"/>
          <w:szCs w:val="24"/>
        </w:rPr>
        <w:t xml:space="preserve">partial </w:t>
      </w:r>
      <w:r w:rsidRPr="00114C43">
        <w:rPr>
          <w:rFonts w:cs="Calibri"/>
          <w:sz w:val="24"/>
          <w:szCs w:val="24"/>
        </w:rPr>
        <w:t>forced outage</w:t>
      </w:r>
      <w:r w:rsidR="00E21745">
        <w:rPr>
          <w:rFonts w:cs="Calibri"/>
          <w:sz w:val="24"/>
          <w:szCs w:val="24"/>
        </w:rPr>
        <w:t>;</w:t>
      </w:r>
      <w:r w:rsidRPr="00114C43">
        <w:rPr>
          <w:rFonts w:cs="Calibri"/>
          <w:sz w:val="24"/>
          <w:szCs w:val="24"/>
        </w:rPr>
        <w:t xml:space="preserve"> </w:t>
      </w:r>
    </w:p>
    <w:p w:rsidR="001B2987" w:rsidRPr="00114C43" w:rsidRDefault="001B2987" w:rsidP="00911D75">
      <w:pPr>
        <w:pStyle w:val="ListParagraph"/>
        <w:numPr>
          <w:ilvl w:val="0"/>
          <w:numId w:val="37"/>
        </w:numPr>
        <w:jc w:val="both"/>
        <w:rPr>
          <w:rFonts w:cs="Calibri"/>
          <w:sz w:val="24"/>
          <w:szCs w:val="24"/>
        </w:rPr>
      </w:pPr>
      <w:r w:rsidRPr="00114C43">
        <w:rPr>
          <w:rFonts w:cs="Calibri"/>
          <w:sz w:val="24"/>
          <w:szCs w:val="24"/>
        </w:rPr>
        <w:t>“Energy” means e</w:t>
      </w:r>
      <w:r w:rsidR="005D19E3" w:rsidRPr="00114C43">
        <w:rPr>
          <w:rFonts w:cs="Calibri"/>
          <w:sz w:val="24"/>
          <w:szCs w:val="24"/>
        </w:rPr>
        <w:t>l</w:t>
      </w:r>
      <w:r w:rsidRPr="00114C43">
        <w:rPr>
          <w:rFonts w:cs="Calibri"/>
          <w:sz w:val="24"/>
          <w:szCs w:val="24"/>
        </w:rPr>
        <w:t xml:space="preserve">ectricity, </w:t>
      </w:r>
      <w:r w:rsidR="005D19E3" w:rsidRPr="00114C43">
        <w:rPr>
          <w:rFonts w:cs="Calibri"/>
          <w:sz w:val="24"/>
          <w:szCs w:val="24"/>
        </w:rPr>
        <w:t>g</w:t>
      </w:r>
      <w:r w:rsidRPr="00114C43">
        <w:rPr>
          <w:rFonts w:cs="Calibri"/>
          <w:sz w:val="24"/>
          <w:szCs w:val="24"/>
        </w:rPr>
        <w:t>as and petroleum products</w:t>
      </w:r>
      <w:r w:rsidR="00E04E3B">
        <w:rPr>
          <w:rFonts w:cs="Calibri"/>
          <w:sz w:val="24"/>
          <w:szCs w:val="24"/>
        </w:rPr>
        <w:t>;</w:t>
      </w:r>
    </w:p>
    <w:p w:rsidR="00F466FD" w:rsidRPr="00114C43" w:rsidRDefault="00F466FD" w:rsidP="00911D75">
      <w:pPr>
        <w:pStyle w:val="ListParagraph"/>
        <w:numPr>
          <w:ilvl w:val="0"/>
          <w:numId w:val="37"/>
        </w:numPr>
        <w:jc w:val="both"/>
        <w:rPr>
          <w:rFonts w:cs="Calibri"/>
          <w:sz w:val="24"/>
          <w:szCs w:val="24"/>
        </w:rPr>
      </w:pPr>
      <w:r w:rsidRPr="00114C43">
        <w:rPr>
          <w:rFonts w:cs="Calibri"/>
          <w:sz w:val="24"/>
          <w:szCs w:val="24"/>
        </w:rPr>
        <w:t xml:space="preserve">“Energy </w:t>
      </w:r>
      <w:r w:rsidR="00DC1BC5" w:rsidRPr="00114C43">
        <w:rPr>
          <w:rFonts w:cs="Calibri"/>
          <w:sz w:val="24"/>
          <w:szCs w:val="24"/>
        </w:rPr>
        <w:t>A</w:t>
      </w:r>
      <w:r w:rsidRPr="00114C43">
        <w:rPr>
          <w:rFonts w:cs="Calibri"/>
          <w:sz w:val="24"/>
          <w:szCs w:val="24"/>
        </w:rPr>
        <w:t xml:space="preserve">udit” means verification, monitoring and analysis </w:t>
      </w:r>
      <w:r w:rsidR="00426C96" w:rsidRPr="00114C43">
        <w:rPr>
          <w:rFonts w:cs="Calibri"/>
          <w:sz w:val="24"/>
          <w:szCs w:val="24"/>
        </w:rPr>
        <w:t xml:space="preserve">of energy use </w:t>
      </w:r>
      <w:r w:rsidR="00CA5835" w:rsidRPr="00114C43">
        <w:rPr>
          <w:rFonts w:cs="Calibri"/>
          <w:sz w:val="24"/>
          <w:szCs w:val="24"/>
        </w:rPr>
        <w:t>in</w:t>
      </w:r>
      <w:r w:rsidR="00426C96" w:rsidRPr="00114C43">
        <w:rPr>
          <w:rFonts w:cs="Calibri"/>
          <w:sz w:val="24"/>
          <w:szCs w:val="24"/>
        </w:rPr>
        <w:t xml:space="preserve"> </w:t>
      </w:r>
      <w:r w:rsidR="00EA11C0">
        <w:rPr>
          <w:rFonts w:cs="Calibri"/>
          <w:sz w:val="24"/>
          <w:szCs w:val="24"/>
        </w:rPr>
        <w:t xml:space="preserve">the </w:t>
      </w:r>
      <w:r w:rsidRPr="00114C43">
        <w:rPr>
          <w:rFonts w:cs="Calibri"/>
          <w:sz w:val="24"/>
          <w:szCs w:val="24"/>
        </w:rPr>
        <w:t xml:space="preserve">machinery, appliances and processes </w:t>
      </w:r>
      <w:r w:rsidR="00410E62" w:rsidRPr="00114C43">
        <w:rPr>
          <w:rFonts w:cs="Calibri"/>
          <w:sz w:val="24"/>
          <w:szCs w:val="24"/>
        </w:rPr>
        <w:t xml:space="preserve">of the institutions using energy </w:t>
      </w:r>
      <w:r w:rsidRPr="00114C43">
        <w:rPr>
          <w:rFonts w:cs="Calibri"/>
          <w:sz w:val="24"/>
          <w:szCs w:val="24"/>
        </w:rPr>
        <w:t>and determination of its efficiency</w:t>
      </w:r>
      <w:r w:rsidR="009D7F3A" w:rsidRPr="00114C43">
        <w:rPr>
          <w:rFonts w:cs="Calibri"/>
          <w:sz w:val="24"/>
          <w:szCs w:val="24"/>
        </w:rPr>
        <w:t xml:space="preserve"> and other performance</w:t>
      </w:r>
      <w:r w:rsidR="00E33881" w:rsidRPr="00114C43">
        <w:rPr>
          <w:rFonts w:cs="Calibri"/>
          <w:sz w:val="24"/>
          <w:szCs w:val="24"/>
        </w:rPr>
        <w:t xml:space="preserve"> indicators</w:t>
      </w:r>
      <w:r w:rsidR="004A7729">
        <w:rPr>
          <w:rFonts w:cs="Calibri"/>
          <w:sz w:val="24"/>
          <w:szCs w:val="24"/>
        </w:rPr>
        <w:t>;</w:t>
      </w:r>
    </w:p>
    <w:p w:rsidR="00A15C7B" w:rsidRPr="00114C43" w:rsidRDefault="00DC1BC5" w:rsidP="00911D75">
      <w:pPr>
        <w:pStyle w:val="ListParagraph"/>
        <w:numPr>
          <w:ilvl w:val="0"/>
          <w:numId w:val="37"/>
        </w:numPr>
        <w:jc w:val="both"/>
        <w:rPr>
          <w:rFonts w:cs="Calibri"/>
          <w:sz w:val="24"/>
          <w:szCs w:val="24"/>
        </w:rPr>
      </w:pPr>
      <w:r w:rsidRPr="00114C43">
        <w:rPr>
          <w:rFonts w:cs="Calibri"/>
          <w:sz w:val="24"/>
          <w:szCs w:val="24"/>
        </w:rPr>
        <w:t>“Fiscal Year” means the year starting</w:t>
      </w:r>
      <w:r w:rsidR="00BD1C65" w:rsidRPr="00114C43">
        <w:rPr>
          <w:rFonts w:cs="Calibri"/>
          <w:sz w:val="24"/>
          <w:szCs w:val="24"/>
        </w:rPr>
        <w:t xml:space="preserve"> July 1 and ending June 30 of the following calendar year</w:t>
      </w:r>
      <w:r w:rsidR="007E28EB">
        <w:rPr>
          <w:rFonts w:cs="Calibri"/>
          <w:sz w:val="24"/>
          <w:szCs w:val="24"/>
        </w:rPr>
        <w:t>;</w:t>
      </w:r>
    </w:p>
    <w:p w:rsidR="00DC1BC5" w:rsidRPr="00114C43" w:rsidRDefault="00A15C7B" w:rsidP="00911D75">
      <w:pPr>
        <w:pStyle w:val="ListParagraph"/>
        <w:numPr>
          <w:ilvl w:val="0"/>
          <w:numId w:val="37"/>
        </w:numPr>
        <w:jc w:val="both"/>
        <w:rPr>
          <w:rFonts w:cs="Calibri"/>
          <w:sz w:val="24"/>
          <w:szCs w:val="24"/>
        </w:rPr>
      </w:pPr>
      <w:r w:rsidRPr="00114C43">
        <w:rPr>
          <w:rFonts w:cs="Calibri"/>
          <w:sz w:val="24"/>
          <w:szCs w:val="24"/>
        </w:rPr>
        <w:t xml:space="preserve">“Forced </w:t>
      </w:r>
      <w:r w:rsidR="006F7163" w:rsidRPr="00114C43">
        <w:rPr>
          <w:rFonts w:cs="Calibri"/>
          <w:sz w:val="24"/>
          <w:szCs w:val="24"/>
        </w:rPr>
        <w:t>O</w:t>
      </w:r>
      <w:r w:rsidRPr="00114C43">
        <w:rPr>
          <w:rFonts w:cs="Calibri"/>
          <w:sz w:val="24"/>
          <w:szCs w:val="24"/>
        </w:rPr>
        <w:t>utage” means the shutdown of a generating unit for emergency reasons, or a condition in which the equipment is unavailable as a result of an unanticipated breakdown</w:t>
      </w:r>
      <w:r w:rsidR="007E28EB">
        <w:rPr>
          <w:rFonts w:cs="Calibri"/>
          <w:sz w:val="24"/>
          <w:szCs w:val="24"/>
        </w:rPr>
        <w:t>;</w:t>
      </w:r>
      <w:r w:rsidR="00DC1BC5" w:rsidRPr="00114C43">
        <w:rPr>
          <w:rFonts w:cs="Calibri"/>
          <w:sz w:val="24"/>
          <w:szCs w:val="24"/>
        </w:rPr>
        <w:t xml:space="preserve"> </w:t>
      </w:r>
    </w:p>
    <w:p w:rsidR="00181A74" w:rsidRPr="00114C43" w:rsidRDefault="00181A74" w:rsidP="00911D75">
      <w:pPr>
        <w:pStyle w:val="ListParagraph"/>
        <w:numPr>
          <w:ilvl w:val="0"/>
          <w:numId w:val="37"/>
        </w:numPr>
        <w:jc w:val="both"/>
        <w:rPr>
          <w:rFonts w:cs="Calibri"/>
          <w:sz w:val="24"/>
          <w:szCs w:val="24"/>
        </w:rPr>
      </w:pPr>
      <w:r w:rsidRPr="00114C43">
        <w:rPr>
          <w:rFonts w:cs="Calibri"/>
          <w:sz w:val="24"/>
          <w:szCs w:val="24"/>
        </w:rPr>
        <w:t>“FY-1, FY-2, FY-3” means</w:t>
      </w:r>
      <w:r w:rsidR="0040273E" w:rsidRPr="00114C43">
        <w:rPr>
          <w:rFonts w:cs="Calibri"/>
          <w:sz w:val="24"/>
          <w:szCs w:val="24"/>
        </w:rPr>
        <w:t xml:space="preserve"> </w:t>
      </w:r>
      <w:r w:rsidRPr="00114C43">
        <w:rPr>
          <w:rFonts w:cs="Calibri"/>
          <w:sz w:val="24"/>
          <w:szCs w:val="24"/>
        </w:rPr>
        <w:t xml:space="preserve">the </w:t>
      </w:r>
      <w:r w:rsidR="0040273E" w:rsidRPr="00114C43">
        <w:rPr>
          <w:rFonts w:cs="Calibri"/>
          <w:sz w:val="24"/>
          <w:szCs w:val="24"/>
        </w:rPr>
        <w:t xml:space="preserve">most recent fiscal year in the </w:t>
      </w:r>
      <w:r w:rsidRPr="00114C43">
        <w:rPr>
          <w:rFonts w:cs="Calibri"/>
          <w:sz w:val="24"/>
          <w:szCs w:val="24"/>
        </w:rPr>
        <w:t xml:space="preserve">case of FY-1, </w:t>
      </w:r>
      <w:r w:rsidR="0040273E" w:rsidRPr="00114C43">
        <w:rPr>
          <w:rFonts w:cs="Calibri"/>
          <w:sz w:val="24"/>
          <w:szCs w:val="24"/>
        </w:rPr>
        <w:t xml:space="preserve">the second most recent fiscal year </w:t>
      </w:r>
      <w:r w:rsidRPr="00114C43">
        <w:rPr>
          <w:rFonts w:cs="Calibri"/>
          <w:sz w:val="24"/>
          <w:szCs w:val="24"/>
        </w:rPr>
        <w:t xml:space="preserve">in the case of FY-2, and </w:t>
      </w:r>
      <w:r w:rsidR="0040273E" w:rsidRPr="00114C43">
        <w:rPr>
          <w:rFonts w:cs="Calibri"/>
          <w:sz w:val="24"/>
          <w:szCs w:val="24"/>
        </w:rPr>
        <w:t xml:space="preserve">the third most recent fiscal year </w:t>
      </w:r>
      <w:r w:rsidRPr="00114C43">
        <w:rPr>
          <w:rFonts w:cs="Calibri"/>
          <w:sz w:val="24"/>
          <w:szCs w:val="24"/>
        </w:rPr>
        <w:t>in the case of FY-3</w:t>
      </w:r>
      <w:r w:rsidR="007E28EB">
        <w:rPr>
          <w:rFonts w:cs="Calibri"/>
          <w:sz w:val="24"/>
          <w:szCs w:val="24"/>
        </w:rPr>
        <w:t>;</w:t>
      </w:r>
    </w:p>
    <w:p w:rsidR="003746ED" w:rsidRPr="00114C43" w:rsidRDefault="003746ED" w:rsidP="00911D75">
      <w:pPr>
        <w:pStyle w:val="ListParagraph"/>
        <w:numPr>
          <w:ilvl w:val="0"/>
          <w:numId w:val="37"/>
        </w:numPr>
        <w:jc w:val="both"/>
        <w:rPr>
          <w:rFonts w:cs="Calibri"/>
          <w:sz w:val="24"/>
          <w:szCs w:val="24"/>
        </w:rPr>
      </w:pPr>
      <w:r w:rsidRPr="00114C43">
        <w:rPr>
          <w:rFonts w:cs="Calibri"/>
          <w:sz w:val="24"/>
          <w:szCs w:val="24"/>
        </w:rPr>
        <w:lastRenderedPageBreak/>
        <w:t xml:space="preserve">“Good Utility Practice” means any of the practices, methods and acts </w:t>
      </w:r>
      <w:r w:rsidR="009D7F3A" w:rsidRPr="00114C43">
        <w:rPr>
          <w:rFonts w:cs="Calibri"/>
          <w:sz w:val="24"/>
          <w:szCs w:val="24"/>
        </w:rPr>
        <w:t>which are</w:t>
      </w:r>
      <w:r w:rsidRPr="00114C43">
        <w:rPr>
          <w:rFonts w:cs="Calibri"/>
          <w:sz w:val="24"/>
          <w:szCs w:val="24"/>
        </w:rPr>
        <w:t xml:space="preserve"> approved by </w:t>
      </w:r>
      <w:r w:rsidR="009D7F3A" w:rsidRPr="00114C43">
        <w:rPr>
          <w:rFonts w:cs="Calibri"/>
          <w:sz w:val="24"/>
          <w:szCs w:val="24"/>
        </w:rPr>
        <w:t xml:space="preserve">or in which </w:t>
      </w:r>
      <w:r w:rsidRPr="00114C43">
        <w:rPr>
          <w:rFonts w:cs="Calibri"/>
          <w:sz w:val="24"/>
          <w:szCs w:val="24"/>
        </w:rPr>
        <w:t xml:space="preserve">a significant portion of the international electric utility industry </w:t>
      </w:r>
      <w:r w:rsidR="009D7F3A" w:rsidRPr="00114C43">
        <w:rPr>
          <w:rFonts w:cs="Calibri"/>
          <w:sz w:val="24"/>
          <w:szCs w:val="24"/>
        </w:rPr>
        <w:t>are engaged</w:t>
      </w:r>
      <w:r w:rsidR="00426C96" w:rsidRPr="00114C43">
        <w:rPr>
          <w:rFonts w:cs="Calibri"/>
          <w:sz w:val="24"/>
          <w:szCs w:val="24"/>
        </w:rPr>
        <w:t>.</w:t>
      </w:r>
      <w:r w:rsidRPr="00114C43">
        <w:rPr>
          <w:rFonts w:cs="Calibri"/>
          <w:sz w:val="24"/>
          <w:szCs w:val="24"/>
        </w:rPr>
        <w:t xml:space="preserve"> Good utility practice is not intended to be limited to the optimum practice, method, or act to the exclusion of all others, but rather to be acceptable practices, methods, or acts generally accepted internationally</w:t>
      </w:r>
      <w:r w:rsidR="007E28EB">
        <w:rPr>
          <w:rFonts w:cs="Calibri"/>
          <w:sz w:val="24"/>
          <w:szCs w:val="24"/>
        </w:rPr>
        <w:t>;</w:t>
      </w:r>
    </w:p>
    <w:p w:rsidR="0040273E" w:rsidRPr="00114C43" w:rsidRDefault="0040273E" w:rsidP="00911D75">
      <w:pPr>
        <w:pStyle w:val="ListParagraph"/>
        <w:numPr>
          <w:ilvl w:val="0"/>
          <w:numId w:val="37"/>
        </w:numPr>
        <w:jc w:val="both"/>
        <w:rPr>
          <w:rFonts w:cs="Calibri"/>
          <w:sz w:val="24"/>
          <w:szCs w:val="24"/>
        </w:rPr>
      </w:pPr>
      <w:r w:rsidRPr="00114C43">
        <w:rPr>
          <w:rFonts w:cs="Calibri"/>
          <w:sz w:val="24"/>
          <w:szCs w:val="24"/>
        </w:rPr>
        <w:t>“Greenhouse Gas (GHG)” means any gaseous compound in the atmosphere that is capable of absorbing infrared radiation, thereby trapping and holding heat in the atmosphere</w:t>
      </w:r>
      <w:r w:rsidR="008D76A4">
        <w:rPr>
          <w:rFonts w:cs="Calibri"/>
          <w:sz w:val="24"/>
          <w:szCs w:val="24"/>
        </w:rPr>
        <w:t>;</w:t>
      </w:r>
      <w:r w:rsidRPr="00114C43">
        <w:rPr>
          <w:rFonts w:cs="Calibri"/>
          <w:sz w:val="24"/>
          <w:szCs w:val="24"/>
        </w:rPr>
        <w:t xml:space="preserve"> </w:t>
      </w:r>
    </w:p>
    <w:p w:rsidR="0040273E" w:rsidRPr="00114C43" w:rsidRDefault="0040273E" w:rsidP="00911D75">
      <w:pPr>
        <w:pStyle w:val="ListParagraph"/>
        <w:numPr>
          <w:ilvl w:val="0"/>
          <w:numId w:val="37"/>
        </w:numPr>
        <w:jc w:val="both"/>
        <w:rPr>
          <w:rFonts w:cs="Calibri"/>
          <w:sz w:val="24"/>
          <w:szCs w:val="24"/>
        </w:rPr>
      </w:pPr>
      <w:r w:rsidRPr="00114C43">
        <w:rPr>
          <w:rFonts w:cs="Calibri"/>
          <w:sz w:val="24"/>
          <w:szCs w:val="24"/>
        </w:rPr>
        <w:t>“Greenhouse Gas Emissions” means the greenh</w:t>
      </w:r>
      <w:r w:rsidR="00EA11C0">
        <w:rPr>
          <w:rFonts w:cs="Calibri"/>
          <w:sz w:val="24"/>
          <w:szCs w:val="24"/>
        </w:rPr>
        <w:t xml:space="preserve">ouse gases emitted from a power </w:t>
      </w:r>
      <w:r w:rsidRPr="00114C43">
        <w:rPr>
          <w:rFonts w:cs="Calibri"/>
          <w:sz w:val="24"/>
          <w:szCs w:val="24"/>
        </w:rPr>
        <w:t>plant portrayed in terms of CO</w:t>
      </w:r>
      <w:r w:rsidRPr="00114C43">
        <w:rPr>
          <w:rFonts w:cs="Calibri"/>
          <w:sz w:val="24"/>
          <w:szCs w:val="24"/>
          <w:vertAlign w:val="subscript"/>
        </w:rPr>
        <w:t>2</w:t>
      </w:r>
      <w:r w:rsidRPr="00114C43">
        <w:rPr>
          <w:rFonts w:cs="Calibri"/>
          <w:sz w:val="24"/>
          <w:szCs w:val="24"/>
        </w:rPr>
        <w:t xml:space="preserve"> equivalent</w:t>
      </w:r>
      <w:r w:rsidR="008D76A4">
        <w:rPr>
          <w:rFonts w:cs="Calibri"/>
          <w:sz w:val="24"/>
          <w:szCs w:val="24"/>
        </w:rPr>
        <w:t>;</w:t>
      </w:r>
      <w:r w:rsidRPr="00114C43">
        <w:rPr>
          <w:rFonts w:cs="Calibri"/>
          <w:sz w:val="24"/>
          <w:szCs w:val="24"/>
        </w:rPr>
        <w:t xml:space="preserve"> </w:t>
      </w:r>
    </w:p>
    <w:p w:rsidR="00FB7CC7" w:rsidRPr="00114C43" w:rsidRDefault="00FB7CC7" w:rsidP="00911D75">
      <w:pPr>
        <w:pStyle w:val="ListParagraph"/>
        <w:numPr>
          <w:ilvl w:val="0"/>
          <w:numId w:val="37"/>
        </w:numPr>
        <w:jc w:val="both"/>
        <w:rPr>
          <w:rFonts w:cs="Calibri"/>
          <w:sz w:val="24"/>
          <w:szCs w:val="24"/>
        </w:rPr>
      </w:pPr>
      <w:r w:rsidRPr="00114C43">
        <w:rPr>
          <w:rFonts w:cs="Calibri"/>
          <w:sz w:val="24"/>
          <w:szCs w:val="24"/>
        </w:rPr>
        <w:t>“Heat Rate” means the rate at which a generating unit converts the energy in a primary fuel to electricity, usually measured in kCal/kWh</w:t>
      </w:r>
      <w:r w:rsidR="008D76A4">
        <w:rPr>
          <w:rFonts w:cs="Calibri"/>
          <w:sz w:val="24"/>
          <w:szCs w:val="24"/>
        </w:rPr>
        <w:t>;</w:t>
      </w:r>
      <w:r w:rsidRPr="00114C43">
        <w:rPr>
          <w:rFonts w:cs="Calibri"/>
          <w:sz w:val="24"/>
          <w:szCs w:val="24"/>
        </w:rPr>
        <w:t xml:space="preserve">  </w:t>
      </w:r>
    </w:p>
    <w:p w:rsidR="00841A83" w:rsidRPr="00114C43" w:rsidRDefault="00841A83" w:rsidP="00911D75">
      <w:pPr>
        <w:pStyle w:val="ListParagraph"/>
        <w:numPr>
          <w:ilvl w:val="0"/>
          <w:numId w:val="37"/>
        </w:numPr>
        <w:tabs>
          <w:tab w:val="left" w:pos="1530"/>
        </w:tabs>
        <w:jc w:val="both"/>
        <w:rPr>
          <w:rFonts w:cs="Calibri"/>
          <w:sz w:val="24"/>
          <w:szCs w:val="24"/>
        </w:rPr>
      </w:pPr>
      <w:r w:rsidRPr="00114C43">
        <w:rPr>
          <w:rFonts w:cs="Calibri"/>
          <w:sz w:val="24"/>
          <w:szCs w:val="24"/>
        </w:rPr>
        <w:t>“Individual” means a company, association or group of persons whether statutory or not</w:t>
      </w:r>
      <w:r w:rsidR="00E95982">
        <w:rPr>
          <w:rFonts w:cs="Calibri"/>
          <w:sz w:val="24"/>
          <w:szCs w:val="24"/>
        </w:rPr>
        <w:t>;</w:t>
      </w:r>
    </w:p>
    <w:p w:rsidR="00122832" w:rsidRPr="00AD60A8" w:rsidRDefault="00122832" w:rsidP="00911D75">
      <w:pPr>
        <w:pStyle w:val="ListParagraph"/>
        <w:numPr>
          <w:ilvl w:val="0"/>
          <w:numId w:val="37"/>
        </w:numPr>
        <w:jc w:val="both"/>
        <w:rPr>
          <w:rFonts w:cs="Calibri"/>
          <w:sz w:val="24"/>
          <w:szCs w:val="24"/>
        </w:rPr>
      </w:pPr>
      <w:r w:rsidRPr="00114C43">
        <w:rPr>
          <w:rFonts w:cs="Calibri"/>
          <w:sz w:val="24"/>
          <w:szCs w:val="24"/>
        </w:rPr>
        <w:t xml:space="preserve">“Licensee” means </w:t>
      </w:r>
      <w:r w:rsidRPr="009E36C7">
        <w:rPr>
          <w:rFonts w:cs="Calibri"/>
          <w:sz w:val="24"/>
          <w:szCs w:val="24"/>
        </w:rPr>
        <w:t>an</w:t>
      </w:r>
      <w:r w:rsidRPr="00114C43">
        <w:rPr>
          <w:rFonts w:cs="Calibri"/>
          <w:sz w:val="24"/>
          <w:szCs w:val="24"/>
        </w:rPr>
        <w:t xml:space="preserve"> individual who has received a license under th</w:t>
      </w:r>
      <w:r w:rsidR="002E3BDC" w:rsidRPr="00114C43">
        <w:rPr>
          <w:rFonts w:cs="Calibri"/>
          <w:sz w:val="24"/>
          <w:szCs w:val="24"/>
        </w:rPr>
        <w:t>e</w:t>
      </w:r>
      <w:r w:rsidRPr="00114C43">
        <w:rPr>
          <w:rFonts w:cs="Calibri"/>
          <w:sz w:val="24"/>
          <w:szCs w:val="24"/>
        </w:rPr>
        <w:t xml:space="preserve"> Act for generation of electricity, transmission, marketing, distributio</w:t>
      </w:r>
      <w:r w:rsidR="00482D52">
        <w:rPr>
          <w:rFonts w:cs="Calibri"/>
          <w:sz w:val="24"/>
          <w:szCs w:val="24"/>
        </w:rPr>
        <w:t>n, storage and supply of energy;</w:t>
      </w:r>
    </w:p>
    <w:p w:rsidR="00AD60A8" w:rsidRPr="00114C43" w:rsidRDefault="00AB4A0A" w:rsidP="00911D75">
      <w:pPr>
        <w:pStyle w:val="ListParagraph"/>
        <w:numPr>
          <w:ilvl w:val="0"/>
          <w:numId w:val="37"/>
        </w:numPr>
        <w:jc w:val="both"/>
        <w:rPr>
          <w:rFonts w:cs="Calibri"/>
          <w:sz w:val="24"/>
          <w:szCs w:val="24"/>
        </w:rPr>
      </w:pPr>
      <w:r>
        <w:rPr>
          <w:rFonts w:cs="Calibri"/>
          <w:sz w:val="24"/>
          <w:szCs w:val="24"/>
        </w:rPr>
        <w:t>‘</w:t>
      </w:r>
      <w:r w:rsidR="005B5C6E">
        <w:rPr>
          <w:rFonts w:cs="Calibri"/>
          <w:sz w:val="24"/>
          <w:szCs w:val="24"/>
        </w:rPr>
        <w:t>’</w:t>
      </w:r>
      <w:r w:rsidR="00AD60A8">
        <w:rPr>
          <w:rFonts w:cs="Calibri"/>
          <w:sz w:val="24"/>
          <w:szCs w:val="24"/>
        </w:rPr>
        <w:t>Manual</w:t>
      </w:r>
      <w:r w:rsidR="005B5C6E">
        <w:rPr>
          <w:rFonts w:cs="Calibri"/>
          <w:sz w:val="24"/>
          <w:szCs w:val="24"/>
        </w:rPr>
        <w:t>”</w:t>
      </w:r>
      <w:r>
        <w:rPr>
          <w:rFonts w:cs="Calibri"/>
          <w:sz w:val="24"/>
          <w:szCs w:val="24"/>
        </w:rPr>
        <w:t xml:space="preserve"> means Energy Regulatory Audit Manual For Thermal Power Plants approved by the Commission;</w:t>
      </w:r>
    </w:p>
    <w:p w:rsidR="000425A5" w:rsidRPr="00114C43" w:rsidRDefault="00662A24" w:rsidP="00911D75">
      <w:pPr>
        <w:pStyle w:val="ListParagraph"/>
        <w:numPr>
          <w:ilvl w:val="0"/>
          <w:numId w:val="37"/>
        </w:numPr>
        <w:jc w:val="both"/>
        <w:rPr>
          <w:rFonts w:cs="Calibri"/>
          <w:sz w:val="24"/>
          <w:szCs w:val="24"/>
        </w:rPr>
      </w:pPr>
      <w:r w:rsidRPr="00114C43">
        <w:rPr>
          <w:rFonts w:cs="Calibri"/>
          <w:sz w:val="24"/>
          <w:szCs w:val="24"/>
        </w:rPr>
        <w:t>Partial Forced Outage means the partial shutdown of a generating unit for emergency reasons, in which a part of the generating capacity is unavailable as a result of an unanticipated breakdown</w:t>
      </w:r>
      <w:r w:rsidR="001A7DD1">
        <w:rPr>
          <w:rFonts w:cs="Calibri"/>
          <w:sz w:val="24"/>
          <w:szCs w:val="24"/>
        </w:rPr>
        <w:t>;</w:t>
      </w:r>
    </w:p>
    <w:p w:rsidR="00661939" w:rsidRPr="00114C43" w:rsidRDefault="00661939" w:rsidP="00911D75">
      <w:pPr>
        <w:pStyle w:val="ListParagraph"/>
        <w:numPr>
          <w:ilvl w:val="0"/>
          <w:numId w:val="37"/>
        </w:numPr>
        <w:jc w:val="both"/>
        <w:rPr>
          <w:rFonts w:cs="Calibri"/>
          <w:sz w:val="24"/>
          <w:szCs w:val="24"/>
        </w:rPr>
      </w:pPr>
      <w:r w:rsidRPr="00114C43">
        <w:rPr>
          <w:rFonts w:cs="Calibri"/>
          <w:sz w:val="24"/>
          <w:szCs w:val="24"/>
        </w:rPr>
        <w:t xml:space="preserve">"Regulation" means </w:t>
      </w:r>
      <w:r w:rsidRPr="00C2530F">
        <w:rPr>
          <w:rFonts w:cs="Calibri"/>
          <w:sz w:val="24"/>
          <w:szCs w:val="24"/>
        </w:rPr>
        <w:t>regulation</w:t>
      </w:r>
      <w:r w:rsidR="00F00B67" w:rsidRPr="00C2530F">
        <w:rPr>
          <w:rFonts w:cs="Calibri"/>
          <w:sz w:val="24"/>
          <w:szCs w:val="24"/>
        </w:rPr>
        <w:t>s</w:t>
      </w:r>
      <w:r w:rsidR="00220DE5">
        <w:rPr>
          <w:rFonts w:cs="Calibri"/>
          <w:sz w:val="24"/>
          <w:szCs w:val="24"/>
        </w:rPr>
        <w:t xml:space="preserve"> framed under the Act;</w:t>
      </w:r>
    </w:p>
    <w:p w:rsidR="00006726" w:rsidRPr="00114C43" w:rsidRDefault="00006726" w:rsidP="00911D75">
      <w:pPr>
        <w:pStyle w:val="ListParagraph"/>
        <w:numPr>
          <w:ilvl w:val="0"/>
          <w:numId w:val="37"/>
        </w:numPr>
        <w:jc w:val="both"/>
        <w:rPr>
          <w:rFonts w:cs="Calibri"/>
          <w:sz w:val="24"/>
          <w:szCs w:val="24"/>
        </w:rPr>
      </w:pPr>
      <w:r w:rsidRPr="00114C43">
        <w:rPr>
          <w:rFonts w:cs="Calibri"/>
          <w:sz w:val="24"/>
          <w:szCs w:val="24"/>
        </w:rPr>
        <w:t xml:space="preserve">“Reserve Hours” means the time that a generating unit is available </w:t>
      </w:r>
      <w:r w:rsidR="00FB7CC7" w:rsidRPr="00114C43">
        <w:rPr>
          <w:rFonts w:cs="Calibri"/>
          <w:sz w:val="24"/>
          <w:szCs w:val="24"/>
        </w:rPr>
        <w:t xml:space="preserve">to operate, but is </w:t>
      </w:r>
      <w:r w:rsidRPr="00114C43">
        <w:rPr>
          <w:rFonts w:cs="Calibri"/>
          <w:sz w:val="24"/>
          <w:szCs w:val="24"/>
        </w:rPr>
        <w:t>not operated owing to dispatch instructions</w:t>
      </w:r>
      <w:r w:rsidR="006A2990">
        <w:rPr>
          <w:rFonts w:cs="Calibri"/>
          <w:sz w:val="24"/>
          <w:szCs w:val="24"/>
        </w:rPr>
        <w:t>;</w:t>
      </w:r>
    </w:p>
    <w:p w:rsidR="006F7163" w:rsidRPr="00114C43" w:rsidRDefault="006F7163" w:rsidP="00911D75">
      <w:pPr>
        <w:pStyle w:val="ListParagraph"/>
        <w:numPr>
          <w:ilvl w:val="0"/>
          <w:numId w:val="37"/>
        </w:numPr>
        <w:jc w:val="both"/>
        <w:rPr>
          <w:rFonts w:cs="Calibri"/>
          <w:sz w:val="24"/>
          <w:szCs w:val="24"/>
        </w:rPr>
      </w:pPr>
      <w:r w:rsidRPr="00114C43">
        <w:rPr>
          <w:rFonts w:cs="Calibri"/>
          <w:sz w:val="24"/>
          <w:szCs w:val="24"/>
        </w:rPr>
        <w:t xml:space="preserve">“Scheduled Maintenance” or “Scheduled Outage” means the shutdown of a generating unit scheduled well in advance even if the schedule changes. Scheduled maintenance and outages do not include forced outages and could be deferred if there were a commercial or </w:t>
      </w:r>
      <w:r w:rsidR="005278CC" w:rsidRPr="00114C43">
        <w:rPr>
          <w:rFonts w:cs="Calibri"/>
          <w:sz w:val="24"/>
          <w:szCs w:val="24"/>
        </w:rPr>
        <w:t xml:space="preserve">system </w:t>
      </w:r>
      <w:r w:rsidRPr="00114C43">
        <w:rPr>
          <w:rFonts w:cs="Calibri"/>
          <w:sz w:val="24"/>
          <w:szCs w:val="24"/>
        </w:rPr>
        <w:t>reliability/security of supply reason for doing so</w:t>
      </w:r>
      <w:r w:rsidR="0075566B">
        <w:rPr>
          <w:rFonts w:cs="Calibri"/>
          <w:sz w:val="24"/>
          <w:szCs w:val="24"/>
        </w:rPr>
        <w:t>.</w:t>
      </w:r>
      <w:r w:rsidRPr="00114C43">
        <w:rPr>
          <w:rFonts w:cs="Calibri"/>
          <w:sz w:val="24"/>
          <w:szCs w:val="24"/>
        </w:rPr>
        <w:t xml:space="preserve"> </w:t>
      </w:r>
    </w:p>
    <w:p w:rsidR="00122832" w:rsidRPr="00114C43" w:rsidRDefault="004D6629" w:rsidP="006A2990">
      <w:pPr>
        <w:pStyle w:val="ListParagraph"/>
        <w:spacing w:before="360" w:after="360"/>
        <w:contextualSpacing w:val="0"/>
        <w:jc w:val="both"/>
        <w:rPr>
          <w:rFonts w:cs="Calibri"/>
          <w:sz w:val="24"/>
          <w:szCs w:val="24"/>
        </w:rPr>
      </w:pPr>
      <w:r w:rsidRPr="00114C43">
        <w:rPr>
          <w:rFonts w:cs="Calibri"/>
          <w:sz w:val="24"/>
          <w:szCs w:val="24"/>
        </w:rPr>
        <w:t>D</w:t>
      </w:r>
      <w:r w:rsidR="0025585D" w:rsidRPr="00114C43">
        <w:rPr>
          <w:rFonts w:cs="Calibri"/>
          <w:sz w:val="24"/>
          <w:szCs w:val="24"/>
        </w:rPr>
        <w:t>efinitions of items which are not covered by this regulation will be in accordance with the Bangladesh Energy Regulatory Commission Act, 2003 (Act No 13 of 2003).</w:t>
      </w:r>
    </w:p>
    <w:p w:rsidR="0025585D" w:rsidRPr="00114C43" w:rsidRDefault="0025585D" w:rsidP="00EA71EB">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t>Application:</w:t>
      </w:r>
    </w:p>
    <w:p w:rsidR="0025585D" w:rsidRPr="00114C43" w:rsidRDefault="00DD6766" w:rsidP="00EA71EB">
      <w:pPr>
        <w:pStyle w:val="ListParagraph"/>
        <w:spacing w:before="360" w:after="360"/>
        <w:contextualSpacing w:val="0"/>
        <w:jc w:val="both"/>
        <w:rPr>
          <w:rFonts w:cs="Calibri"/>
          <w:sz w:val="24"/>
          <w:szCs w:val="24"/>
        </w:rPr>
      </w:pPr>
      <w:r w:rsidRPr="00114C43">
        <w:rPr>
          <w:rFonts w:cs="Calibri"/>
          <w:sz w:val="24"/>
          <w:szCs w:val="24"/>
        </w:rPr>
        <w:t>These regulations</w:t>
      </w:r>
      <w:r w:rsidR="0025585D" w:rsidRPr="00114C43">
        <w:rPr>
          <w:rFonts w:cs="Calibri"/>
          <w:sz w:val="24"/>
          <w:szCs w:val="24"/>
        </w:rPr>
        <w:t xml:space="preserve"> will </w:t>
      </w:r>
      <w:r w:rsidR="001E4663" w:rsidRPr="00114C43">
        <w:rPr>
          <w:rFonts w:cs="Calibri"/>
          <w:sz w:val="24"/>
          <w:szCs w:val="24"/>
        </w:rPr>
        <w:t xml:space="preserve">be applicable for the </w:t>
      </w:r>
      <w:r w:rsidR="000855B8">
        <w:rPr>
          <w:rFonts w:cs="Calibri"/>
          <w:sz w:val="24"/>
          <w:szCs w:val="24"/>
        </w:rPr>
        <w:t xml:space="preserve">power plants in the </w:t>
      </w:r>
      <w:r w:rsidR="001E4663" w:rsidRPr="00114C43">
        <w:rPr>
          <w:rFonts w:cs="Calibri"/>
          <w:sz w:val="24"/>
          <w:szCs w:val="24"/>
        </w:rPr>
        <w:t>power sector of Bangladesh.</w:t>
      </w:r>
      <w:r w:rsidR="00903880" w:rsidRPr="00114C43">
        <w:rPr>
          <w:rFonts w:cs="Calibri"/>
          <w:sz w:val="24"/>
          <w:szCs w:val="24"/>
        </w:rPr>
        <w:t xml:space="preserve"> </w:t>
      </w:r>
    </w:p>
    <w:p w:rsidR="00903880" w:rsidRPr="00114C43" w:rsidRDefault="00903880" w:rsidP="00EA71EB">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lastRenderedPageBreak/>
        <w:t>Authority:</w:t>
      </w:r>
      <w:r w:rsidR="00D85901" w:rsidRPr="00114C43">
        <w:rPr>
          <w:rFonts w:cs="Calibri"/>
          <w:b/>
          <w:i/>
          <w:sz w:val="24"/>
          <w:szCs w:val="24"/>
        </w:rPr>
        <w:t xml:space="preserve"> </w:t>
      </w:r>
    </w:p>
    <w:p w:rsidR="00BC0A10" w:rsidRPr="00114C43" w:rsidRDefault="00903880" w:rsidP="00EA71EB">
      <w:pPr>
        <w:pStyle w:val="ListParagraph"/>
        <w:spacing w:before="360" w:after="360"/>
        <w:contextualSpacing w:val="0"/>
        <w:jc w:val="both"/>
        <w:rPr>
          <w:rFonts w:cs="Calibri"/>
          <w:sz w:val="24"/>
          <w:szCs w:val="24"/>
        </w:rPr>
      </w:pPr>
      <w:r w:rsidRPr="00114C43">
        <w:rPr>
          <w:rFonts w:cs="Calibri"/>
          <w:sz w:val="24"/>
          <w:szCs w:val="24"/>
        </w:rPr>
        <w:t>The Co</w:t>
      </w:r>
      <w:r w:rsidR="00B71EDF" w:rsidRPr="00114C43">
        <w:rPr>
          <w:rFonts w:cs="Calibri"/>
          <w:sz w:val="24"/>
          <w:szCs w:val="24"/>
        </w:rPr>
        <w:t>mmission has</w:t>
      </w:r>
      <w:r w:rsidR="00F97067" w:rsidRPr="00114C43">
        <w:rPr>
          <w:rFonts w:cs="Calibri"/>
          <w:sz w:val="24"/>
          <w:szCs w:val="24"/>
        </w:rPr>
        <w:t xml:space="preserve"> the mandate</w:t>
      </w:r>
      <w:r w:rsidR="00B71EDF" w:rsidRPr="00114C43">
        <w:rPr>
          <w:rFonts w:cs="Calibri"/>
          <w:sz w:val="24"/>
          <w:szCs w:val="24"/>
        </w:rPr>
        <w:t>, among others,</w:t>
      </w:r>
      <w:r w:rsidR="00F97067" w:rsidRPr="00114C43">
        <w:rPr>
          <w:rFonts w:cs="Calibri"/>
          <w:sz w:val="24"/>
          <w:szCs w:val="24"/>
        </w:rPr>
        <w:t xml:space="preserve"> to ensure </w:t>
      </w:r>
      <w:r w:rsidR="002A539D" w:rsidRPr="00114C43">
        <w:rPr>
          <w:rFonts w:cs="Calibri"/>
          <w:sz w:val="24"/>
          <w:szCs w:val="24"/>
        </w:rPr>
        <w:t>efficiency of plant and equipment</w:t>
      </w:r>
      <w:r w:rsidRPr="00114C43">
        <w:rPr>
          <w:rFonts w:cs="Calibri"/>
          <w:sz w:val="24"/>
          <w:szCs w:val="24"/>
        </w:rPr>
        <w:t xml:space="preserve">. The Commission can carry out its mandate by, among other means, requiring the conduct of energy </w:t>
      </w:r>
      <w:r w:rsidRPr="00B4401C">
        <w:rPr>
          <w:rFonts w:cs="Calibri"/>
          <w:sz w:val="24"/>
          <w:szCs w:val="24"/>
        </w:rPr>
        <w:t>audit</w:t>
      </w:r>
      <w:r w:rsidRPr="00B4401C">
        <w:rPr>
          <w:rFonts w:cs="Calibri"/>
          <w:strike/>
          <w:sz w:val="24"/>
          <w:szCs w:val="24"/>
        </w:rPr>
        <w:t>s</w:t>
      </w:r>
      <w:r w:rsidR="005F5D64" w:rsidRPr="00114C43">
        <w:rPr>
          <w:rFonts w:cs="Calibri"/>
          <w:sz w:val="24"/>
          <w:szCs w:val="24"/>
        </w:rPr>
        <w:t xml:space="preserve"> of the facilities of licensees</w:t>
      </w:r>
      <w:r w:rsidRPr="00114C43">
        <w:rPr>
          <w:rFonts w:cs="Calibri"/>
          <w:sz w:val="24"/>
          <w:szCs w:val="24"/>
        </w:rPr>
        <w:t xml:space="preserve">. </w:t>
      </w:r>
    </w:p>
    <w:p w:rsidR="00BC0A10" w:rsidRPr="00114C43" w:rsidRDefault="00BC0A10" w:rsidP="00EA71EB">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t>Objectives</w:t>
      </w:r>
      <w:r w:rsidR="003B3118" w:rsidRPr="00114C43">
        <w:rPr>
          <w:rFonts w:cs="Calibri"/>
          <w:b/>
          <w:i/>
          <w:sz w:val="24"/>
          <w:szCs w:val="24"/>
        </w:rPr>
        <w:t xml:space="preserve"> </w:t>
      </w:r>
      <w:r w:rsidRPr="00114C43">
        <w:rPr>
          <w:rFonts w:cs="Calibri"/>
          <w:b/>
          <w:i/>
          <w:sz w:val="24"/>
          <w:szCs w:val="24"/>
        </w:rPr>
        <w:t xml:space="preserve">of </w:t>
      </w:r>
      <w:r w:rsidR="009C55F3" w:rsidRPr="005A7EF3">
        <w:rPr>
          <w:rFonts w:cs="Calibri"/>
          <w:b/>
          <w:i/>
          <w:sz w:val="24"/>
          <w:szCs w:val="24"/>
        </w:rPr>
        <w:t>E</w:t>
      </w:r>
      <w:r w:rsidR="00F22ECD" w:rsidRPr="005A7EF3">
        <w:rPr>
          <w:rFonts w:cs="Calibri"/>
          <w:b/>
          <w:i/>
          <w:sz w:val="24"/>
          <w:szCs w:val="24"/>
        </w:rPr>
        <w:t xml:space="preserve">nergy </w:t>
      </w:r>
      <w:r w:rsidR="009C55F3" w:rsidRPr="005A7EF3">
        <w:rPr>
          <w:rFonts w:cs="Calibri"/>
          <w:b/>
          <w:i/>
          <w:sz w:val="24"/>
          <w:szCs w:val="24"/>
        </w:rPr>
        <w:t>A</w:t>
      </w:r>
      <w:r w:rsidR="00F22ECD" w:rsidRPr="005A7EF3">
        <w:rPr>
          <w:rFonts w:cs="Calibri"/>
          <w:b/>
          <w:i/>
          <w:sz w:val="24"/>
          <w:szCs w:val="24"/>
        </w:rPr>
        <w:t>udit</w:t>
      </w:r>
      <w:r w:rsidRPr="00114C43">
        <w:rPr>
          <w:rFonts w:cs="Calibri"/>
          <w:b/>
          <w:i/>
          <w:sz w:val="24"/>
          <w:szCs w:val="24"/>
        </w:rPr>
        <w:t>:</w:t>
      </w:r>
    </w:p>
    <w:p w:rsidR="00886989" w:rsidRPr="00114C43" w:rsidRDefault="00D85901" w:rsidP="00EA71EB">
      <w:pPr>
        <w:pStyle w:val="ListParagraph"/>
        <w:spacing w:before="360" w:after="360"/>
        <w:contextualSpacing w:val="0"/>
        <w:jc w:val="both"/>
        <w:rPr>
          <w:rFonts w:cs="Calibri"/>
          <w:sz w:val="24"/>
          <w:szCs w:val="24"/>
        </w:rPr>
      </w:pPr>
      <w:r w:rsidRPr="00114C43">
        <w:rPr>
          <w:rFonts w:cs="Calibri"/>
          <w:sz w:val="24"/>
          <w:szCs w:val="24"/>
        </w:rPr>
        <w:t xml:space="preserve">The </w:t>
      </w:r>
      <w:r w:rsidR="00AE7954" w:rsidRPr="00114C43">
        <w:rPr>
          <w:rFonts w:cs="Calibri"/>
          <w:sz w:val="24"/>
          <w:szCs w:val="24"/>
        </w:rPr>
        <w:t xml:space="preserve">Energy </w:t>
      </w:r>
      <w:r w:rsidR="007E2C74" w:rsidRPr="00B4401C">
        <w:rPr>
          <w:rFonts w:cs="Calibri"/>
          <w:sz w:val="24"/>
          <w:szCs w:val="24"/>
        </w:rPr>
        <w:t>A</w:t>
      </w:r>
      <w:r w:rsidR="00AE7954" w:rsidRPr="00B4401C">
        <w:rPr>
          <w:rFonts w:cs="Calibri"/>
          <w:sz w:val="24"/>
          <w:szCs w:val="24"/>
        </w:rPr>
        <w:t>udit</w:t>
      </w:r>
      <w:r w:rsidR="00903880" w:rsidRPr="00B4401C">
        <w:rPr>
          <w:rFonts w:cs="Calibri"/>
          <w:strike/>
          <w:sz w:val="24"/>
          <w:szCs w:val="24"/>
        </w:rPr>
        <w:t>s</w:t>
      </w:r>
      <w:r w:rsidR="00903880" w:rsidRPr="00B4401C">
        <w:rPr>
          <w:rFonts w:cs="Calibri"/>
          <w:sz w:val="24"/>
          <w:szCs w:val="24"/>
        </w:rPr>
        <w:t xml:space="preserve"> provide</w:t>
      </w:r>
      <w:r w:rsidR="007E2C74" w:rsidRPr="00B4401C">
        <w:rPr>
          <w:rFonts w:cs="Calibri"/>
          <w:sz w:val="24"/>
          <w:szCs w:val="24"/>
        </w:rPr>
        <w:t>s</w:t>
      </w:r>
      <w:r w:rsidR="00903880" w:rsidRPr="00114C43">
        <w:rPr>
          <w:rFonts w:cs="Calibri"/>
          <w:sz w:val="24"/>
          <w:szCs w:val="24"/>
        </w:rPr>
        <w:t xml:space="preserve"> a </w:t>
      </w:r>
      <w:r w:rsidR="00AE7954" w:rsidRPr="00114C43">
        <w:rPr>
          <w:rFonts w:cs="Calibri"/>
          <w:sz w:val="24"/>
          <w:szCs w:val="24"/>
        </w:rPr>
        <w:t xml:space="preserve">systematic approach for decision making in the area of energy management. </w:t>
      </w:r>
      <w:r w:rsidR="00903880" w:rsidRPr="00114C43">
        <w:rPr>
          <w:rFonts w:cs="Calibri"/>
          <w:sz w:val="24"/>
          <w:szCs w:val="24"/>
        </w:rPr>
        <w:t xml:space="preserve">With respect to power plants, </w:t>
      </w:r>
      <w:r w:rsidR="00A42212">
        <w:rPr>
          <w:rFonts w:cs="Calibri"/>
          <w:sz w:val="24"/>
          <w:szCs w:val="24"/>
        </w:rPr>
        <w:t xml:space="preserve">regulatory </w:t>
      </w:r>
      <w:r w:rsidR="005D5BC4" w:rsidRPr="00114C43">
        <w:rPr>
          <w:rFonts w:cs="Calibri"/>
          <w:sz w:val="24"/>
          <w:szCs w:val="24"/>
        </w:rPr>
        <w:t xml:space="preserve">energy </w:t>
      </w:r>
      <w:r w:rsidR="005D5BC4" w:rsidRPr="005A7EF3">
        <w:rPr>
          <w:rFonts w:cs="Calibri"/>
          <w:b/>
          <w:sz w:val="24"/>
          <w:szCs w:val="24"/>
        </w:rPr>
        <w:t>audit</w:t>
      </w:r>
      <w:r w:rsidR="007321A2" w:rsidRPr="005A7EF3">
        <w:rPr>
          <w:rFonts w:cs="Calibri"/>
          <w:b/>
          <w:strike/>
          <w:sz w:val="24"/>
          <w:szCs w:val="24"/>
        </w:rPr>
        <w:t>s</w:t>
      </w:r>
      <w:r w:rsidR="005D5BC4" w:rsidRPr="005A7EF3">
        <w:rPr>
          <w:rFonts w:cs="Calibri"/>
          <w:b/>
          <w:sz w:val="24"/>
          <w:szCs w:val="24"/>
        </w:rPr>
        <w:t xml:space="preserve"> </w:t>
      </w:r>
      <w:r w:rsidR="00903880" w:rsidRPr="005A7EF3">
        <w:rPr>
          <w:rFonts w:cs="Calibri"/>
          <w:b/>
          <w:sz w:val="24"/>
          <w:szCs w:val="24"/>
        </w:rPr>
        <w:t>start</w:t>
      </w:r>
      <w:r w:rsidR="0075566B" w:rsidRPr="005A7EF3">
        <w:rPr>
          <w:rFonts w:cs="Calibri"/>
          <w:b/>
          <w:sz w:val="24"/>
          <w:szCs w:val="24"/>
        </w:rPr>
        <w:t>s</w:t>
      </w:r>
      <w:r w:rsidR="00903880" w:rsidRPr="00114C43">
        <w:rPr>
          <w:rFonts w:cs="Calibri"/>
          <w:sz w:val="24"/>
          <w:szCs w:val="24"/>
        </w:rPr>
        <w:t xml:space="preserve"> with </w:t>
      </w:r>
      <w:r w:rsidR="005D5BC4" w:rsidRPr="00114C43">
        <w:rPr>
          <w:rFonts w:cs="Calibri"/>
          <w:sz w:val="24"/>
          <w:szCs w:val="24"/>
        </w:rPr>
        <w:t>operational aspects, such as collection</w:t>
      </w:r>
      <w:r w:rsidR="00903880" w:rsidRPr="00114C43">
        <w:rPr>
          <w:rFonts w:cs="Calibri"/>
          <w:sz w:val="24"/>
          <w:szCs w:val="24"/>
        </w:rPr>
        <w:t xml:space="preserve"> and </w:t>
      </w:r>
      <w:r w:rsidR="005D5BC4" w:rsidRPr="00114C43">
        <w:rPr>
          <w:rFonts w:cs="Calibri"/>
          <w:sz w:val="24"/>
          <w:szCs w:val="24"/>
        </w:rPr>
        <w:t xml:space="preserve">analysis </w:t>
      </w:r>
      <w:r w:rsidR="001B4E01" w:rsidRPr="00114C43">
        <w:rPr>
          <w:rFonts w:cs="Calibri"/>
          <w:sz w:val="24"/>
          <w:szCs w:val="24"/>
        </w:rPr>
        <w:t xml:space="preserve">of </w:t>
      </w:r>
      <w:r w:rsidR="00E33048" w:rsidRPr="00114C43">
        <w:rPr>
          <w:rFonts w:cs="Calibri"/>
          <w:sz w:val="24"/>
          <w:szCs w:val="24"/>
        </w:rPr>
        <w:t>data</w:t>
      </w:r>
      <w:r w:rsidR="00903880" w:rsidRPr="00114C43">
        <w:rPr>
          <w:rFonts w:cs="Calibri"/>
          <w:sz w:val="24"/>
          <w:szCs w:val="24"/>
        </w:rPr>
        <w:t xml:space="preserve"> and </w:t>
      </w:r>
      <w:r w:rsidR="00E33048" w:rsidRPr="00114C43">
        <w:rPr>
          <w:rFonts w:cs="Calibri"/>
          <w:sz w:val="24"/>
          <w:szCs w:val="24"/>
        </w:rPr>
        <w:t xml:space="preserve">information on </w:t>
      </w:r>
      <w:r w:rsidR="00B71EDF" w:rsidRPr="00114C43">
        <w:rPr>
          <w:rFonts w:cs="Calibri"/>
          <w:sz w:val="24"/>
          <w:szCs w:val="24"/>
        </w:rPr>
        <w:t xml:space="preserve">gross energy generation, fuel consumption, outages, </w:t>
      </w:r>
      <w:r w:rsidR="005D5BC4" w:rsidRPr="00114C43">
        <w:rPr>
          <w:rFonts w:cs="Calibri"/>
          <w:sz w:val="24"/>
          <w:szCs w:val="24"/>
        </w:rPr>
        <w:t xml:space="preserve">overall efficiency of the plant, availability of the plant, </w:t>
      </w:r>
      <w:r w:rsidR="001B4E01" w:rsidRPr="00114C43">
        <w:rPr>
          <w:rFonts w:cs="Calibri"/>
          <w:sz w:val="24"/>
          <w:szCs w:val="24"/>
        </w:rPr>
        <w:t>auxiliary consumption, fuel supply system</w:t>
      </w:r>
      <w:r w:rsidR="007321A2" w:rsidRPr="00114C43">
        <w:rPr>
          <w:rFonts w:cs="Calibri"/>
          <w:sz w:val="24"/>
          <w:szCs w:val="24"/>
        </w:rPr>
        <w:t xml:space="preserve">, environmental </w:t>
      </w:r>
      <w:r w:rsidR="0040273E" w:rsidRPr="00114C43">
        <w:rPr>
          <w:rFonts w:cs="Calibri"/>
          <w:sz w:val="24"/>
          <w:szCs w:val="24"/>
        </w:rPr>
        <w:t xml:space="preserve">emissions and </w:t>
      </w:r>
      <w:r w:rsidR="007321A2" w:rsidRPr="00114C43">
        <w:rPr>
          <w:rFonts w:cs="Calibri"/>
          <w:sz w:val="24"/>
          <w:szCs w:val="24"/>
        </w:rPr>
        <w:t>impacts,</w:t>
      </w:r>
      <w:r w:rsidR="005D5BC4" w:rsidRPr="00114C43">
        <w:rPr>
          <w:rFonts w:cs="Calibri"/>
          <w:sz w:val="24"/>
          <w:szCs w:val="24"/>
        </w:rPr>
        <w:t xml:space="preserve"> etc. </w:t>
      </w:r>
      <w:r w:rsidR="00A42212">
        <w:rPr>
          <w:rFonts w:cs="Calibri"/>
          <w:sz w:val="24"/>
          <w:szCs w:val="24"/>
        </w:rPr>
        <w:t xml:space="preserve">The audit also makes a review of the financial performance of the power plant. </w:t>
      </w:r>
      <w:r w:rsidR="007321A2" w:rsidRPr="00114C43">
        <w:rPr>
          <w:rFonts w:cs="Calibri"/>
          <w:sz w:val="24"/>
          <w:szCs w:val="24"/>
        </w:rPr>
        <w:t>On the basis of these data and information</w:t>
      </w:r>
      <w:r w:rsidR="00D511E1" w:rsidRPr="00114C43">
        <w:rPr>
          <w:rFonts w:cs="Calibri"/>
          <w:sz w:val="24"/>
          <w:szCs w:val="24"/>
        </w:rPr>
        <w:t>,</w:t>
      </w:r>
      <w:r w:rsidR="007321A2" w:rsidRPr="00114C43">
        <w:rPr>
          <w:rFonts w:cs="Calibri"/>
          <w:sz w:val="24"/>
          <w:szCs w:val="24"/>
        </w:rPr>
        <w:t xml:space="preserve"> k</w:t>
      </w:r>
      <w:r w:rsidR="005D5BC4" w:rsidRPr="00114C43">
        <w:rPr>
          <w:rFonts w:cs="Calibri"/>
          <w:sz w:val="24"/>
          <w:szCs w:val="24"/>
        </w:rPr>
        <w:t xml:space="preserve">ey </w:t>
      </w:r>
      <w:r w:rsidR="007321A2" w:rsidRPr="00114C43">
        <w:rPr>
          <w:rFonts w:cs="Calibri"/>
          <w:sz w:val="24"/>
          <w:szCs w:val="24"/>
        </w:rPr>
        <w:t>p</w:t>
      </w:r>
      <w:r w:rsidR="005D5BC4" w:rsidRPr="00114C43">
        <w:rPr>
          <w:rFonts w:cs="Calibri"/>
          <w:sz w:val="24"/>
          <w:szCs w:val="24"/>
        </w:rPr>
        <w:t xml:space="preserve">erformance </w:t>
      </w:r>
      <w:r w:rsidR="007321A2" w:rsidRPr="00114C43">
        <w:rPr>
          <w:rFonts w:cs="Calibri"/>
          <w:sz w:val="24"/>
          <w:szCs w:val="24"/>
        </w:rPr>
        <w:t>i</w:t>
      </w:r>
      <w:r w:rsidR="005D5BC4" w:rsidRPr="00114C43">
        <w:rPr>
          <w:rFonts w:cs="Calibri"/>
          <w:sz w:val="24"/>
          <w:szCs w:val="24"/>
        </w:rPr>
        <w:t xml:space="preserve">ndicators </w:t>
      </w:r>
      <w:r w:rsidR="007321A2" w:rsidRPr="00114C43">
        <w:rPr>
          <w:rFonts w:cs="Calibri"/>
          <w:sz w:val="24"/>
          <w:szCs w:val="24"/>
        </w:rPr>
        <w:t xml:space="preserve">(KPIs) are </w:t>
      </w:r>
      <w:r w:rsidR="00961C68" w:rsidRPr="00114C43">
        <w:rPr>
          <w:rFonts w:cs="Calibri"/>
          <w:sz w:val="24"/>
          <w:szCs w:val="24"/>
        </w:rPr>
        <w:t xml:space="preserve">derived and compared with </w:t>
      </w:r>
      <w:r w:rsidR="00B71EDF" w:rsidRPr="00114C43">
        <w:rPr>
          <w:rFonts w:cs="Calibri"/>
          <w:sz w:val="24"/>
          <w:szCs w:val="24"/>
        </w:rPr>
        <w:t xml:space="preserve">design values and/or </w:t>
      </w:r>
      <w:r w:rsidR="001B4E01" w:rsidRPr="00114C43">
        <w:rPr>
          <w:rFonts w:cs="Calibri"/>
          <w:sz w:val="24"/>
          <w:szCs w:val="24"/>
        </w:rPr>
        <w:t xml:space="preserve">established </w:t>
      </w:r>
      <w:r w:rsidR="007D2E46" w:rsidRPr="00114C43">
        <w:rPr>
          <w:rFonts w:cs="Calibri"/>
          <w:sz w:val="24"/>
          <w:szCs w:val="24"/>
        </w:rPr>
        <w:t>i</w:t>
      </w:r>
      <w:r w:rsidR="00886989" w:rsidRPr="00114C43">
        <w:rPr>
          <w:rFonts w:cs="Calibri"/>
          <w:sz w:val="24"/>
          <w:szCs w:val="24"/>
        </w:rPr>
        <w:t xml:space="preserve">ndustry </w:t>
      </w:r>
      <w:r w:rsidR="007D2E46" w:rsidRPr="00114C43">
        <w:rPr>
          <w:rFonts w:cs="Calibri"/>
          <w:sz w:val="24"/>
          <w:szCs w:val="24"/>
        </w:rPr>
        <w:t>b</w:t>
      </w:r>
      <w:r w:rsidR="001B4E01" w:rsidRPr="00114C43">
        <w:rPr>
          <w:rFonts w:cs="Calibri"/>
          <w:sz w:val="24"/>
          <w:szCs w:val="24"/>
        </w:rPr>
        <w:t>enchmark</w:t>
      </w:r>
      <w:r w:rsidR="00886989" w:rsidRPr="00114C43">
        <w:rPr>
          <w:rFonts w:cs="Calibri"/>
          <w:sz w:val="24"/>
          <w:szCs w:val="24"/>
        </w:rPr>
        <w:t>s</w:t>
      </w:r>
      <w:r w:rsidR="007321A2" w:rsidRPr="00114C43">
        <w:rPr>
          <w:rFonts w:cs="Calibri"/>
          <w:sz w:val="24"/>
          <w:szCs w:val="24"/>
        </w:rPr>
        <w:t xml:space="preserve"> as a means for gauging power plant performance.</w:t>
      </w:r>
      <w:r w:rsidR="00F67985" w:rsidRPr="00114C43">
        <w:rPr>
          <w:rFonts w:cs="Calibri"/>
          <w:sz w:val="24"/>
          <w:szCs w:val="24"/>
        </w:rPr>
        <w:t xml:space="preserve"> Recommendations are made consistent with the audit findings to improve power plant performance and efficiency</w:t>
      </w:r>
      <w:r w:rsidR="00A42212">
        <w:rPr>
          <w:rFonts w:cs="Calibri"/>
          <w:sz w:val="24"/>
          <w:szCs w:val="24"/>
        </w:rPr>
        <w:t xml:space="preserve"> including improvement in financial management</w:t>
      </w:r>
      <w:r w:rsidR="00442B9D" w:rsidRPr="00114C43">
        <w:rPr>
          <w:rFonts w:cs="Calibri"/>
          <w:sz w:val="24"/>
          <w:szCs w:val="24"/>
        </w:rPr>
        <w:t xml:space="preserve"> </w:t>
      </w:r>
    </w:p>
    <w:p w:rsidR="007321A2" w:rsidRPr="00114C43" w:rsidRDefault="007D2E46" w:rsidP="00EA71EB">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t xml:space="preserve">Benefits of </w:t>
      </w:r>
      <w:r w:rsidR="0075566B" w:rsidRPr="005A7EF3">
        <w:rPr>
          <w:rFonts w:cs="Calibri"/>
          <w:b/>
          <w:i/>
          <w:sz w:val="24"/>
          <w:szCs w:val="24"/>
        </w:rPr>
        <w:t>E</w:t>
      </w:r>
      <w:r w:rsidR="00F22ECD" w:rsidRPr="005A7EF3">
        <w:rPr>
          <w:rFonts w:cs="Calibri"/>
          <w:b/>
          <w:i/>
          <w:sz w:val="24"/>
          <w:szCs w:val="24"/>
        </w:rPr>
        <w:t xml:space="preserve">nergy </w:t>
      </w:r>
      <w:r w:rsidR="00D55FDE" w:rsidRPr="005A7EF3">
        <w:rPr>
          <w:rFonts w:cs="Calibri"/>
          <w:b/>
          <w:i/>
          <w:sz w:val="24"/>
          <w:szCs w:val="24"/>
        </w:rPr>
        <w:t>A</w:t>
      </w:r>
      <w:r w:rsidR="00F22ECD" w:rsidRPr="005A7EF3">
        <w:rPr>
          <w:rFonts w:cs="Calibri"/>
          <w:b/>
          <w:i/>
          <w:sz w:val="24"/>
          <w:szCs w:val="24"/>
        </w:rPr>
        <w:t>udit</w:t>
      </w:r>
      <w:r w:rsidR="007321A2" w:rsidRPr="00114C43">
        <w:rPr>
          <w:rFonts w:cs="Calibri"/>
          <w:b/>
          <w:i/>
          <w:sz w:val="24"/>
          <w:szCs w:val="24"/>
        </w:rPr>
        <w:t>:</w:t>
      </w:r>
    </w:p>
    <w:p w:rsidR="007321A2" w:rsidRPr="00114C43" w:rsidRDefault="002F247A" w:rsidP="00EA71EB">
      <w:pPr>
        <w:pStyle w:val="ListParagraph"/>
        <w:spacing w:before="360" w:after="360"/>
        <w:contextualSpacing w:val="0"/>
        <w:jc w:val="both"/>
        <w:rPr>
          <w:rFonts w:cs="Calibri"/>
          <w:sz w:val="24"/>
          <w:szCs w:val="24"/>
        </w:rPr>
      </w:pPr>
      <w:r w:rsidRPr="006645DE">
        <w:rPr>
          <w:rFonts w:cs="Calibri"/>
          <w:sz w:val="24"/>
          <w:szCs w:val="24"/>
        </w:rPr>
        <w:t xml:space="preserve">The </w:t>
      </w:r>
      <w:r w:rsidR="00071470" w:rsidRPr="006645DE">
        <w:rPr>
          <w:rFonts w:cs="Calibri"/>
          <w:sz w:val="24"/>
          <w:szCs w:val="24"/>
        </w:rPr>
        <w:t>E</w:t>
      </w:r>
      <w:r w:rsidR="0098672C" w:rsidRPr="006645DE">
        <w:rPr>
          <w:rFonts w:cs="Calibri"/>
          <w:sz w:val="24"/>
          <w:szCs w:val="24"/>
        </w:rPr>
        <w:t xml:space="preserve">nergy </w:t>
      </w:r>
      <w:r w:rsidRPr="006645DE">
        <w:rPr>
          <w:rFonts w:cs="Calibri"/>
          <w:sz w:val="24"/>
          <w:szCs w:val="24"/>
        </w:rPr>
        <w:t>A</w:t>
      </w:r>
      <w:r w:rsidR="007321A2" w:rsidRPr="006645DE">
        <w:rPr>
          <w:rFonts w:cs="Calibri"/>
          <w:sz w:val="24"/>
          <w:szCs w:val="24"/>
        </w:rPr>
        <w:t xml:space="preserve">udit </w:t>
      </w:r>
      <w:r w:rsidR="0098672C" w:rsidRPr="006645DE">
        <w:rPr>
          <w:rFonts w:cs="Calibri"/>
          <w:sz w:val="24"/>
          <w:szCs w:val="24"/>
        </w:rPr>
        <w:t>result</w:t>
      </w:r>
      <w:r w:rsidRPr="006645DE">
        <w:rPr>
          <w:rFonts w:cs="Calibri"/>
          <w:sz w:val="24"/>
          <w:szCs w:val="24"/>
        </w:rPr>
        <w:t>s</w:t>
      </w:r>
      <w:r w:rsidR="0098672C" w:rsidRPr="00114C43">
        <w:rPr>
          <w:rFonts w:cs="Calibri"/>
          <w:sz w:val="24"/>
          <w:szCs w:val="24"/>
        </w:rPr>
        <w:t xml:space="preserve"> in overall </w:t>
      </w:r>
      <w:r w:rsidR="0098672C" w:rsidRPr="006645DE">
        <w:rPr>
          <w:rFonts w:cs="Calibri"/>
          <w:sz w:val="24"/>
          <w:szCs w:val="24"/>
        </w:rPr>
        <w:t>improvement</w:t>
      </w:r>
      <w:r w:rsidR="0098672C" w:rsidRPr="006645DE">
        <w:rPr>
          <w:rFonts w:cs="Calibri"/>
          <w:strike/>
          <w:sz w:val="24"/>
          <w:szCs w:val="24"/>
        </w:rPr>
        <w:t>s</w:t>
      </w:r>
      <w:r w:rsidR="0098672C" w:rsidRPr="00114C43">
        <w:rPr>
          <w:rFonts w:cs="Calibri"/>
          <w:sz w:val="24"/>
          <w:szCs w:val="24"/>
        </w:rPr>
        <w:t xml:space="preserve"> in power plant performance and efficiency with associated reductions in the cost of power through implementation of the findings of the energy </w:t>
      </w:r>
      <w:r w:rsidR="00071470" w:rsidRPr="00F514F4">
        <w:rPr>
          <w:rFonts w:cs="Calibri"/>
          <w:sz w:val="24"/>
          <w:szCs w:val="24"/>
        </w:rPr>
        <w:t xml:space="preserve">audit </w:t>
      </w:r>
      <w:r w:rsidR="00071470" w:rsidRPr="00114C43">
        <w:rPr>
          <w:rFonts w:cs="Calibri"/>
          <w:sz w:val="24"/>
          <w:szCs w:val="24"/>
        </w:rPr>
        <w:t>owing to, but not limited to, the following</w:t>
      </w:r>
      <w:r w:rsidR="007321A2" w:rsidRPr="00114C43">
        <w:rPr>
          <w:rFonts w:cs="Calibri"/>
          <w:sz w:val="24"/>
          <w:szCs w:val="24"/>
        </w:rPr>
        <w:t>:</w:t>
      </w:r>
    </w:p>
    <w:p w:rsidR="00886989" w:rsidRPr="00114C43" w:rsidRDefault="00886989" w:rsidP="00B92E99">
      <w:pPr>
        <w:pStyle w:val="Subheading5"/>
        <w:numPr>
          <w:ilvl w:val="0"/>
          <w:numId w:val="24"/>
        </w:numPr>
        <w:ind w:left="1440"/>
        <w:jc w:val="both"/>
        <w:rPr>
          <w:rFonts w:ascii="Calibri" w:hAnsi="Calibri" w:cs="Calibri"/>
          <w:i w:val="0"/>
          <w:color w:val="auto"/>
          <w:szCs w:val="24"/>
        </w:rPr>
      </w:pPr>
      <w:r w:rsidRPr="00114C43">
        <w:rPr>
          <w:rFonts w:ascii="Calibri" w:hAnsi="Calibri" w:cs="Calibri"/>
          <w:i w:val="0"/>
          <w:color w:val="auto"/>
          <w:szCs w:val="24"/>
        </w:rPr>
        <w:t>I</w:t>
      </w:r>
      <w:r w:rsidR="007321A2" w:rsidRPr="00114C43">
        <w:rPr>
          <w:rFonts w:ascii="Calibri" w:hAnsi="Calibri" w:cs="Calibri"/>
          <w:i w:val="0"/>
          <w:color w:val="auto"/>
          <w:szCs w:val="24"/>
        </w:rPr>
        <w:t>mproved power plant efficiency through id</w:t>
      </w:r>
      <w:r w:rsidRPr="00114C43">
        <w:rPr>
          <w:rFonts w:ascii="Calibri" w:hAnsi="Calibri" w:cs="Calibri"/>
          <w:i w:val="0"/>
          <w:color w:val="auto"/>
          <w:szCs w:val="24"/>
        </w:rPr>
        <w:t>entification of</w:t>
      </w:r>
      <w:r w:rsidR="00B71EDF" w:rsidRPr="00114C43">
        <w:rPr>
          <w:rFonts w:ascii="Calibri" w:hAnsi="Calibri" w:cs="Calibri"/>
          <w:i w:val="0"/>
          <w:color w:val="auto"/>
          <w:szCs w:val="24"/>
        </w:rPr>
        <w:t xml:space="preserve"> </w:t>
      </w:r>
      <w:r w:rsidR="007321A2" w:rsidRPr="00114C43">
        <w:rPr>
          <w:rFonts w:ascii="Calibri" w:hAnsi="Calibri" w:cs="Calibri"/>
          <w:i w:val="0"/>
          <w:color w:val="auto"/>
          <w:szCs w:val="24"/>
        </w:rPr>
        <w:t xml:space="preserve">areas of </w:t>
      </w:r>
      <w:r w:rsidR="00C5203E" w:rsidRPr="00114C43">
        <w:rPr>
          <w:rFonts w:ascii="Calibri" w:hAnsi="Calibri" w:cs="Calibri"/>
          <w:i w:val="0"/>
          <w:color w:val="auto"/>
          <w:szCs w:val="24"/>
        </w:rPr>
        <w:t xml:space="preserve">excess loss </w:t>
      </w:r>
      <w:r w:rsidR="004F0618">
        <w:rPr>
          <w:rFonts w:ascii="Calibri" w:hAnsi="Calibri" w:cs="Calibri"/>
          <w:i w:val="0"/>
          <w:color w:val="auto"/>
          <w:szCs w:val="24"/>
        </w:rPr>
        <w:t>in</w:t>
      </w:r>
      <w:r w:rsidR="00AB081C" w:rsidRPr="00114C43">
        <w:rPr>
          <w:rFonts w:ascii="Calibri" w:hAnsi="Calibri" w:cs="Calibri"/>
          <w:i w:val="0"/>
          <w:color w:val="auto"/>
          <w:szCs w:val="24"/>
        </w:rPr>
        <w:t xml:space="preserve"> power</w:t>
      </w:r>
      <w:r w:rsidR="007321A2" w:rsidRPr="00114C43">
        <w:rPr>
          <w:rFonts w:ascii="Calibri" w:hAnsi="Calibri" w:cs="Calibri"/>
          <w:i w:val="0"/>
          <w:color w:val="auto"/>
          <w:szCs w:val="24"/>
        </w:rPr>
        <w:t xml:space="preserve"> </w:t>
      </w:r>
      <w:r w:rsidR="00F929A6" w:rsidRPr="004F0618">
        <w:rPr>
          <w:rFonts w:ascii="Calibri" w:hAnsi="Calibri" w:cs="Calibri"/>
          <w:i w:val="0"/>
          <w:color w:val="auto"/>
          <w:szCs w:val="24"/>
        </w:rPr>
        <w:t xml:space="preserve">generation </w:t>
      </w:r>
      <w:r w:rsidR="007321A2" w:rsidRPr="00114C43">
        <w:rPr>
          <w:rFonts w:ascii="Calibri" w:hAnsi="Calibri" w:cs="Calibri"/>
          <w:i w:val="0"/>
          <w:color w:val="auto"/>
          <w:szCs w:val="24"/>
        </w:rPr>
        <w:t>and delivery process</w:t>
      </w:r>
      <w:r w:rsidR="00B71EDF" w:rsidRPr="00114C43">
        <w:rPr>
          <w:rFonts w:ascii="Calibri" w:hAnsi="Calibri" w:cs="Calibri"/>
          <w:i w:val="0"/>
          <w:color w:val="auto"/>
          <w:szCs w:val="24"/>
        </w:rPr>
        <w:t>.</w:t>
      </w:r>
    </w:p>
    <w:p w:rsidR="00E33048" w:rsidRPr="00114C43" w:rsidRDefault="00E33048" w:rsidP="00B92E99">
      <w:pPr>
        <w:pStyle w:val="Subheading5"/>
        <w:numPr>
          <w:ilvl w:val="0"/>
          <w:numId w:val="24"/>
        </w:numPr>
        <w:ind w:left="1440"/>
        <w:jc w:val="both"/>
        <w:rPr>
          <w:rFonts w:ascii="Calibri" w:hAnsi="Calibri" w:cs="Calibri"/>
          <w:i w:val="0"/>
          <w:color w:val="auto"/>
          <w:szCs w:val="24"/>
        </w:rPr>
      </w:pPr>
      <w:r w:rsidRPr="00114C43">
        <w:rPr>
          <w:rFonts w:ascii="Calibri" w:hAnsi="Calibri" w:cs="Calibri"/>
          <w:i w:val="0"/>
          <w:color w:val="auto"/>
          <w:szCs w:val="24"/>
        </w:rPr>
        <w:t>Increase</w:t>
      </w:r>
      <w:r w:rsidR="0098672C" w:rsidRPr="00114C43">
        <w:rPr>
          <w:rFonts w:ascii="Calibri" w:hAnsi="Calibri" w:cs="Calibri"/>
          <w:i w:val="0"/>
          <w:color w:val="auto"/>
          <w:szCs w:val="24"/>
        </w:rPr>
        <w:t>d</w:t>
      </w:r>
      <w:r w:rsidRPr="00114C43">
        <w:rPr>
          <w:rFonts w:ascii="Calibri" w:hAnsi="Calibri" w:cs="Calibri"/>
          <w:i w:val="0"/>
          <w:color w:val="auto"/>
          <w:szCs w:val="24"/>
        </w:rPr>
        <w:t xml:space="preserve"> net power generation </w:t>
      </w:r>
      <w:r w:rsidR="0098672C" w:rsidRPr="00114C43">
        <w:rPr>
          <w:rFonts w:ascii="Calibri" w:hAnsi="Calibri" w:cs="Calibri"/>
          <w:i w:val="0"/>
          <w:color w:val="auto"/>
          <w:szCs w:val="24"/>
        </w:rPr>
        <w:t xml:space="preserve">through more efficient </w:t>
      </w:r>
      <w:r w:rsidR="00A30860" w:rsidRPr="00114C43">
        <w:rPr>
          <w:rFonts w:ascii="Calibri" w:hAnsi="Calibri" w:cs="Calibri"/>
          <w:i w:val="0"/>
          <w:color w:val="auto"/>
          <w:szCs w:val="24"/>
        </w:rPr>
        <w:t xml:space="preserve">operation of major components </w:t>
      </w:r>
      <w:r w:rsidRPr="00114C43">
        <w:rPr>
          <w:rFonts w:ascii="Calibri" w:hAnsi="Calibri" w:cs="Calibri"/>
          <w:i w:val="0"/>
          <w:color w:val="auto"/>
          <w:szCs w:val="24"/>
        </w:rPr>
        <w:t>and reduc</w:t>
      </w:r>
      <w:r w:rsidR="0098672C" w:rsidRPr="00114C43">
        <w:rPr>
          <w:rFonts w:ascii="Calibri" w:hAnsi="Calibri" w:cs="Calibri"/>
          <w:i w:val="0"/>
          <w:color w:val="auto"/>
          <w:szCs w:val="24"/>
        </w:rPr>
        <w:t xml:space="preserve">ed </w:t>
      </w:r>
      <w:r w:rsidR="00535802" w:rsidRPr="00114C43">
        <w:rPr>
          <w:rFonts w:ascii="Calibri" w:hAnsi="Calibri" w:cs="Calibri"/>
          <w:i w:val="0"/>
          <w:color w:val="auto"/>
          <w:szCs w:val="24"/>
        </w:rPr>
        <w:t>auxiliary power consumption</w:t>
      </w:r>
      <w:r w:rsidR="00863FF0" w:rsidRPr="00114C43">
        <w:rPr>
          <w:rFonts w:ascii="Calibri" w:hAnsi="Calibri" w:cs="Calibri"/>
          <w:i w:val="0"/>
          <w:color w:val="auto"/>
          <w:szCs w:val="24"/>
        </w:rPr>
        <w:t>.</w:t>
      </w:r>
    </w:p>
    <w:p w:rsidR="00863FF0" w:rsidRPr="00114C43" w:rsidRDefault="00863FF0" w:rsidP="00B92E99">
      <w:pPr>
        <w:pStyle w:val="Subheading5"/>
        <w:numPr>
          <w:ilvl w:val="0"/>
          <w:numId w:val="24"/>
        </w:numPr>
        <w:ind w:left="1440"/>
        <w:jc w:val="both"/>
        <w:rPr>
          <w:rFonts w:ascii="Calibri" w:hAnsi="Calibri" w:cs="Calibri"/>
          <w:i w:val="0"/>
          <w:color w:val="auto"/>
          <w:szCs w:val="24"/>
        </w:rPr>
      </w:pPr>
      <w:r w:rsidRPr="00114C43">
        <w:rPr>
          <w:rFonts w:ascii="Calibri" w:hAnsi="Calibri" w:cs="Calibri"/>
          <w:i w:val="0"/>
          <w:color w:val="auto"/>
          <w:szCs w:val="24"/>
        </w:rPr>
        <w:t>I</w:t>
      </w:r>
      <w:r w:rsidR="0098672C" w:rsidRPr="00114C43">
        <w:rPr>
          <w:rFonts w:ascii="Calibri" w:hAnsi="Calibri" w:cs="Calibri"/>
          <w:i w:val="0"/>
          <w:color w:val="auto"/>
          <w:szCs w:val="24"/>
        </w:rPr>
        <w:t xml:space="preserve">ncreased </w:t>
      </w:r>
      <w:r w:rsidR="00071470" w:rsidRPr="00114C43">
        <w:rPr>
          <w:rFonts w:ascii="Calibri" w:hAnsi="Calibri" w:cs="Calibri"/>
          <w:i w:val="0"/>
          <w:color w:val="auto"/>
          <w:szCs w:val="24"/>
        </w:rPr>
        <w:t xml:space="preserve">reliability and </w:t>
      </w:r>
      <w:r w:rsidRPr="00114C43">
        <w:rPr>
          <w:rFonts w:ascii="Calibri" w:hAnsi="Calibri" w:cs="Calibri"/>
          <w:i w:val="0"/>
          <w:color w:val="auto"/>
          <w:szCs w:val="24"/>
        </w:rPr>
        <w:t xml:space="preserve">availability </w:t>
      </w:r>
      <w:r w:rsidR="0098672C" w:rsidRPr="00114C43">
        <w:rPr>
          <w:rFonts w:ascii="Calibri" w:hAnsi="Calibri" w:cs="Calibri"/>
          <w:i w:val="0"/>
          <w:color w:val="auto"/>
          <w:szCs w:val="24"/>
        </w:rPr>
        <w:t xml:space="preserve">through improved operation and </w:t>
      </w:r>
      <w:r w:rsidR="00FD591E" w:rsidRPr="00114C43">
        <w:rPr>
          <w:rFonts w:ascii="Calibri" w:hAnsi="Calibri" w:cs="Calibri"/>
          <w:i w:val="0"/>
          <w:color w:val="auto"/>
          <w:szCs w:val="24"/>
        </w:rPr>
        <w:t>m</w:t>
      </w:r>
      <w:r w:rsidRPr="00114C43">
        <w:rPr>
          <w:rFonts w:ascii="Calibri" w:hAnsi="Calibri" w:cs="Calibri"/>
          <w:i w:val="0"/>
          <w:color w:val="auto"/>
          <w:szCs w:val="24"/>
        </w:rPr>
        <w:t>aintenance planning</w:t>
      </w:r>
      <w:r w:rsidR="0098672C" w:rsidRPr="00114C43">
        <w:rPr>
          <w:rFonts w:ascii="Calibri" w:hAnsi="Calibri" w:cs="Calibri"/>
          <w:i w:val="0"/>
          <w:color w:val="auto"/>
          <w:szCs w:val="24"/>
        </w:rPr>
        <w:t xml:space="preserve"> and practices</w:t>
      </w:r>
      <w:r w:rsidR="00FD591E" w:rsidRPr="00114C43">
        <w:rPr>
          <w:rFonts w:ascii="Calibri" w:hAnsi="Calibri" w:cs="Calibri"/>
          <w:i w:val="0"/>
          <w:color w:val="auto"/>
          <w:szCs w:val="24"/>
        </w:rPr>
        <w:t>.</w:t>
      </w:r>
    </w:p>
    <w:p w:rsidR="00FD591E" w:rsidRDefault="00FD591E" w:rsidP="00B92E99">
      <w:pPr>
        <w:pStyle w:val="Subheading5"/>
        <w:numPr>
          <w:ilvl w:val="0"/>
          <w:numId w:val="24"/>
        </w:numPr>
        <w:ind w:left="1440"/>
        <w:jc w:val="both"/>
        <w:rPr>
          <w:rFonts w:ascii="Calibri" w:hAnsi="Calibri" w:cs="Calibri"/>
          <w:i w:val="0"/>
          <w:color w:val="auto"/>
          <w:szCs w:val="24"/>
        </w:rPr>
      </w:pPr>
      <w:r w:rsidRPr="00114C43">
        <w:rPr>
          <w:rFonts w:ascii="Calibri" w:hAnsi="Calibri" w:cs="Calibri"/>
          <w:i w:val="0"/>
          <w:color w:val="auto"/>
          <w:szCs w:val="24"/>
        </w:rPr>
        <w:t>I</w:t>
      </w:r>
      <w:r w:rsidR="0098672C" w:rsidRPr="00114C43">
        <w:rPr>
          <w:rFonts w:ascii="Calibri" w:hAnsi="Calibri" w:cs="Calibri"/>
          <w:i w:val="0"/>
          <w:color w:val="auto"/>
          <w:szCs w:val="24"/>
        </w:rPr>
        <w:t>mproved power plant control through i</w:t>
      </w:r>
      <w:r w:rsidRPr="00114C43">
        <w:rPr>
          <w:rFonts w:ascii="Calibri" w:hAnsi="Calibri" w:cs="Calibri"/>
          <w:i w:val="0"/>
          <w:color w:val="auto"/>
          <w:szCs w:val="24"/>
        </w:rPr>
        <w:t>dentification and rectification of errors in instrument</w:t>
      </w:r>
      <w:r w:rsidR="0098672C" w:rsidRPr="00114C43">
        <w:rPr>
          <w:rFonts w:ascii="Calibri" w:hAnsi="Calibri" w:cs="Calibri"/>
          <w:i w:val="0"/>
          <w:color w:val="auto"/>
          <w:szCs w:val="24"/>
        </w:rPr>
        <w:t>ation</w:t>
      </w:r>
      <w:r w:rsidR="007D2E46" w:rsidRPr="00114C43">
        <w:rPr>
          <w:rFonts w:ascii="Calibri" w:hAnsi="Calibri" w:cs="Calibri"/>
          <w:i w:val="0"/>
          <w:color w:val="auto"/>
          <w:szCs w:val="24"/>
        </w:rPr>
        <w:t xml:space="preserve"> and metering</w:t>
      </w:r>
      <w:r w:rsidRPr="00114C43">
        <w:rPr>
          <w:rFonts w:ascii="Calibri" w:hAnsi="Calibri" w:cs="Calibri"/>
          <w:i w:val="0"/>
          <w:color w:val="auto"/>
          <w:szCs w:val="24"/>
        </w:rPr>
        <w:t>.</w:t>
      </w:r>
    </w:p>
    <w:p w:rsidR="00236DC9" w:rsidRPr="00114C43" w:rsidRDefault="00236DC9" w:rsidP="00B92E99">
      <w:pPr>
        <w:pStyle w:val="Subheading5"/>
        <w:numPr>
          <w:ilvl w:val="0"/>
          <w:numId w:val="24"/>
        </w:numPr>
        <w:ind w:left="1440"/>
        <w:jc w:val="both"/>
        <w:rPr>
          <w:rFonts w:ascii="Calibri" w:hAnsi="Calibri" w:cs="Calibri"/>
          <w:i w:val="0"/>
          <w:color w:val="auto"/>
          <w:szCs w:val="24"/>
        </w:rPr>
      </w:pPr>
      <w:r>
        <w:rPr>
          <w:rFonts w:ascii="Calibri" w:hAnsi="Calibri" w:cs="Calibri"/>
          <w:i w:val="0"/>
          <w:color w:val="auto"/>
          <w:szCs w:val="24"/>
        </w:rPr>
        <w:t>Improved financial performance resulting in financial discipline and cost rationalization.</w:t>
      </w:r>
    </w:p>
    <w:p w:rsidR="001B4F19" w:rsidRPr="00114C43" w:rsidRDefault="00FD591E" w:rsidP="00B92E99">
      <w:pPr>
        <w:pStyle w:val="Subheading5"/>
        <w:numPr>
          <w:ilvl w:val="0"/>
          <w:numId w:val="24"/>
        </w:numPr>
        <w:ind w:left="1440"/>
        <w:jc w:val="both"/>
        <w:rPr>
          <w:rFonts w:ascii="Calibri" w:hAnsi="Calibri" w:cs="Calibri"/>
          <w:i w:val="0"/>
          <w:color w:val="auto"/>
          <w:szCs w:val="24"/>
        </w:rPr>
      </w:pPr>
      <w:r w:rsidRPr="00114C43">
        <w:rPr>
          <w:rFonts w:ascii="Calibri" w:hAnsi="Calibri" w:cs="Calibri"/>
          <w:i w:val="0"/>
          <w:color w:val="auto"/>
          <w:szCs w:val="24"/>
        </w:rPr>
        <w:t>Reduc</w:t>
      </w:r>
      <w:r w:rsidR="0098672C" w:rsidRPr="00114C43">
        <w:rPr>
          <w:rFonts w:ascii="Calibri" w:hAnsi="Calibri" w:cs="Calibri"/>
          <w:i w:val="0"/>
          <w:color w:val="auto"/>
          <w:szCs w:val="24"/>
        </w:rPr>
        <w:t xml:space="preserve">ed </w:t>
      </w:r>
      <w:r w:rsidR="0098672C" w:rsidRPr="004F0618">
        <w:rPr>
          <w:rFonts w:ascii="Calibri" w:hAnsi="Calibri" w:cs="Calibri"/>
          <w:i w:val="0"/>
          <w:color w:val="auto"/>
          <w:szCs w:val="24"/>
        </w:rPr>
        <w:t>emission</w:t>
      </w:r>
      <w:r w:rsidR="004F0618" w:rsidRPr="004F0618">
        <w:rPr>
          <w:rFonts w:ascii="Calibri" w:hAnsi="Calibri" w:cs="Calibri"/>
          <w:i w:val="0"/>
          <w:color w:val="auto"/>
          <w:szCs w:val="24"/>
        </w:rPr>
        <w:t xml:space="preserve"> of</w:t>
      </w:r>
      <w:r w:rsidR="004F0618">
        <w:rPr>
          <w:rFonts w:ascii="Calibri" w:hAnsi="Calibri" w:cs="Calibri"/>
          <w:b/>
          <w:i w:val="0"/>
          <w:color w:val="auto"/>
          <w:szCs w:val="24"/>
        </w:rPr>
        <w:t xml:space="preserve"> </w:t>
      </w:r>
      <w:r w:rsidR="0098672C" w:rsidRPr="00114C43">
        <w:rPr>
          <w:rFonts w:ascii="Calibri" w:hAnsi="Calibri" w:cs="Calibri"/>
          <w:i w:val="0"/>
          <w:color w:val="auto"/>
          <w:szCs w:val="24"/>
        </w:rPr>
        <w:t>g</w:t>
      </w:r>
      <w:r w:rsidRPr="00114C43">
        <w:rPr>
          <w:rFonts w:ascii="Calibri" w:hAnsi="Calibri" w:cs="Calibri"/>
          <w:i w:val="0"/>
          <w:color w:val="auto"/>
          <w:szCs w:val="24"/>
        </w:rPr>
        <w:t>reen</w:t>
      </w:r>
      <w:r w:rsidR="0098672C" w:rsidRPr="00114C43">
        <w:rPr>
          <w:rFonts w:ascii="Calibri" w:hAnsi="Calibri" w:cs="Calibri"/>
          <w:i w:val="0"/>
          <w:color w:val="auto"/>
          <w:szCs w:val="24"/>
        </w:rPr>
        <w:t xml:space="preserve">house </w:t>
      </w:r>
      <w:r w:rsidR="00FC7F7B" w:rsidRPr="00114C43">
        <w:rPr>
          <w:rFonts w:ascii="Calibri" w:hAnsi="Calibri" w:cs="Calibri"/>
          <w:i w:val="0"/>
          <w:color w:val="auto"/>
          <w:szCs w:val="24"/>
        </w:rPr>
        <w:t>gases (</w:t>
      </w:r>
      <w:r w:rsidR="00F708F1" w:rsidRPr="00114C43">
        <w:rPr>
          <w:rFonts w:ascii="Calibri" w:hAnsi="Calibri" w:cs="Calibri"/>
          <w:i w:val="0"/>
          <w:color w:val="auto"/>
          <w:szCs w:val="24"/>
        </w:rPr>
        <w:t>GHG)</w:t>
      </w:r>
      <w:r w:rsidRPr="00114C43">
        <w:rPr>
          <w:rFonts w:ascii="Calibri" w:hAnsi="Calibri" w:cs="Calibri"/>
          <w:i w:val="0"/>
          <w:color w:val="auto"/>
          <w:szCs w:val="24"/>
        </w:rPr>
        <w:t>.</w:t>
      </w:r>
      <w:r w:rsidR="001B4F19" w:rsidRPr="00114C43">
        <w:rPr>
          <w:rFonts w:ascii="Calibri" w:hAnsi="Calibri" w:cs="Calibri"/>
          <w:i w:val="0"/>
          <w:color w:val="auto"/>
          <w:szCs w:val="24"/>
        </w:rPr>
        <w:t xml:space="preserve"> </w:t>
      </w:r>
    </w:p>
    <w:p w:rsidR="009566D7" w:rsidRPr="00114C43" w:rsidRDefault="00071470" w:rsidP="00F22ECD">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lastRenderedPageBreak/>
        <w:t xml:space="preserve">Methodology for carrying out </w:t>
      </w:r>
      <w:r w:rsidR="00A76955">
        <w:rPr>
          <w:rFonts w:cs="Calibri"/>
          <w:b/>
          <w:i/>
          <w:sz w:val="24"/>
          <w:szCs w:val="24"/>
        </w:rPr>
        <w:t xml:space="preserve">regulatory </w:t>
      </w:r>
      <w:r w:rsidR="00F22ECD" w:rsidRPr="00114C43">
        <w:rPr>
          <w:rFonts w:cs="Calibri"/>
          <w:b/>
          <w:i/>
          <w:sz w:val="24"/>
          <w:szCs w:val="24"/>
        </w:rPr>
        <w:t>energy audits</w:t>
      </w:r>
      <w:r w:rsidRPr="00114C43">
        <w:rPr>
          <w:rFonts w:cs="Calibri"/>
          <w:b/>
          <w:i/>
          <w:sz w:val="24"/>
          <w:szCs w:val="24"/>
        </w:rPr>
        <w:t>:</w:t>
      </w:r>
    </w:p>
    <w:p w:rsidR="003E55E5" w:rsidRPr="00114C43" w:rsidRDefault="00766828" w:rsidP="00EF2061">
      <w:pPr>
        <w:pStyle w:val="Subheading5"/>
        <w:numPr>
          <w:ilvl w:val="0"/>
          <w:numId w:val="29"/>
        </w:numPr>
        <w:ind w:left="1440"/>
        <w:jc w:val="both"/>
        <w:rPr>
          <w:rFonts w:ascii="Calibri" w:hAnsi="Calibri" w:cs="Calibri"/>
          <w:i w:val="0"/>
          <w:color w:val="auto"/>
          <w:szCs w:val="24"/>
        </w:rPr>
      </w:pPr>
      <w:r w:rsidRPr="00114C43">
        <w:rPr>
          <w:rFonts w:ascii="Calibri" w:hAnsi="Calibri" w:cs="Calibri"/>
          <w:i w:val="0"/>
          <w:color w:val="auto"/>
          <w:szCs w:val="24"/>
        </w:rPr>
        <w:t xml:space="preserve">The Licensees shall prepare a list of power plants under their ownership and </w:t>
      </w:r>
      <w:r w:rsidR="008D711C" w:rsidRPr="00114C43">
        <w:rPr>
          <w:rFonts w:ascii="Calibri" w:hAnsi="Calibri" w:cs="Calibri"/>
          <w:i w:val="0"/>
          <w:color w:val="auto"/>
          <w:szCs w:val="24"/>
        </w:rPr>
        <w:t>operation</w:t>
      </w:r>
      <w:r w:rsidRPr="00114C43">
        <w:rPr>
          <w:rFonts w:ascii="Calibri" w:hAnsi="Calibri" w:cs="Calibri"/>
          <w:i w:val="0"/>
          <w:color w:val="auto"/>
          <w:szCs w:val="24"/>
        </w:rPr>
        <w:t xml:space="preserve"> </w:t>
      </w:r>
      <w:r w:rsidR="007073EE" w:rsidRPr="00114C43">
        <w:rPr>
          <w:rFonts w:ascii="Calibri" w:hAnsi="Calibri" w:cs="Calibri"/>
          <w:i w:val="0"/>
          <w:color w:val="auto"/>
          <w:szCs w:val="24"/>
        </w:rPr>
        <w:t xml:space="preserve">within </w:t>
      </w:r>
      <w:r w:rsidR="00DD6766">
        <w:rPr>
          <w:rFonts w:ascii="Calibri" w:hAnsi="Calibri" w:cs="Calibri"/>
          <w:i w:val="0"/>
          <w:color w:val="auto"/>
          <w:szCs w:val="24"/>
        </w:rPr>
        <w:t>60</w:t>
      </w:r>
      <w:r w:rsidR="007073EE" w:rsidRPr="00114C43">
        <w:rPr>
          <w:rFonts w:ascii="Calibri" w:hAnsi="Calibri" w:cs="Calibri"/>
          <w:i w:val="0"/>
          <w:color w:val="auto"/>
          <w:szCs w:val="24"/>
        </w:rPr>
        <w:t xml:space="preserve"> days of </w:t>
      </w:r>
      <w:r w:rsidRPr="00114C43">
        <w:rPr>
          <w:rFonts w:ascii="Calibri" w:hAnsi="Calibri" w:cs="Calibri"/>
          <w:i w:val="0"/>
          <w:color w:val="auto"/>
          <w:szCs w:val="24"/>
        </w:rPr>
        <w:t xml:space="preserve">the beginning of each </w:t>
      </w:r>
      <w:r w:rsidR="00F22ECD" w:rsidRPr="00114C43">
        <w:rPr>
          <w:rFonts w:ascii="Calibri" w:hAnsi="Calibri" w:cs="Calibri"/>
          <w:i w:val="0"/>
          <w:color w:val="auto"/>
          <w:szCs w:val="24"/>
        </w:rPr>
        <w:t xml:space="preserve">fiscal year </w:t>
      </w:r>
      <w:r w:rsidR="007073EE" w:rsidRPr="00114C43">
        <w:rPr>
          <w:rFonts w:ascii="Calibri" w:hAnsi="Calibri" w:cs="Calibri"/>
          <w:i w:val="0"/>
          <w:color w:val="auto"/>
          <w:szCs w:val="24"/>
        </w:rPr>
        <w:t xml:space="preserve">based on </w:t>
      </w:r>
      <w:r w:rsidR="00F810D6" w:rsidRPr="00114C43">
        <w:rPr>
          <w:rFonts w:ascii="Calibri" w:hAnsi="Calibri" w:cs="Calibri"/>
          <w:i w:val="0"/>
          <w:color w:val="auto"/>
          <w:szCs w:val="24"/>
        </w:rPr>
        <w:t xml:space="preserve">apparent </w:t>
      </w:r>
      <w:r w:rsidR="00941E3A" w:rsidRPr="00114C43">
        <w:rPr>
          <w:rFonts w:ascii="Calibri" w:hAnsi="Calibri" w:cs="Calibri"/>
          <w:i w:val="0"/>
          <w:color w:val="auto"/>
          <w:szCs w:val="24"/>
        </w:rPr>
        <w:t>unsatisfactory performance</w:t>
      </w:r>
      <w:r w:rsidR="007073EE" w:rsidRPr="00114C43">
        <w:rPr>
          <w:rFonts w:ascii="Calibri" w:hAnsi="Calibri" w:cs="Calibri"/>
          <w:i w:val="0"/>
          <w:color w:val="auto"/>
          <w:szCs w:val="24"/>
        </w:rPr>
        <w:t xml:space="preserve"> in respect of efficiency, availability and cost of </w:t>
      </w:r>
      <w:r w:rsidR="00120052" w:rsidRPr="00984421">
        <w:rPr>
          <w:rFonts w:ascii="Calibri" w:hAnsi="Calibri" w:cs="Calibri"/>
          <w:i w:val="0"/>
          <w:color w:val="auto"/>
          <w:szCs w:val="24"/>
        </w:rPr>
        <w:t>power generation</w:t>
      </w:r>
      <w:r w:rsidR="007073EE" w:rsidRPr="00984421">
        <w:rPr>
          <w:rFonts w:ascii="Calibri" w:hAnsi="Calibri" w:cs="Calibri"/>
          <w:i w:val="0"/>
          <w:color w:val="auto"/>
          <w:szCs w:val="24"/>
        </w:rPr>
        <w:t>.</w:t>
      </w:r>
      <w:r w:rsidR="00F810D6" w:rsidRPr="00114C43">
        <w:rPr>
          <w:rFonts w:ascii="Calibri" w:hAnsi="Calibri" w:cs="Calibri"/>
          <w:i w:val="0"/>
          <w:color w:val="auto"/>
          <w:szCs w:val="24"/>
        </w:rPr>
        <w:t xml:space="preserve"> The licensees will provide list of such power plants to </w:t>
      </w:r>
      <w:r w:rsidR="00A25A67" w:rsidRPr="00A25A67">
        <w:rPr>
          <w:rFonts w:ascii="Calibri" w:hAnsi="Calibri" w:cs="Calibri"/>
          <w:b/>
          <w:i w:val="0"/>
          <w:color w:val="auto"/>
          <w:szCs w:val="24"/>
        </w:rPr>
        <w:t xml:space="preserve">the </w:t>
      </w:r>
      <w:r w:rsidR="00A25A67" w:rsidRPr="00984421">
        <w:rPr>
          <w:rFonts w:ascii="Calibri" w:hAnsi="Calibri" w:cs="Calibri"/>
          <w:i w:val="0"/>
          <w:color w:val="auto"/>
          <w:szCs w:val="24"/>
        </w:rPr>
        <w:t>Commission</w:t>
      </w:r>
      <w:r w:rsidR="00F810D6" w:rsidRPr="00984421">
        <w:rPr>
          <w:rFonts w:ascii="Calibri" w:hAnsi="Calibri" w:cs="Calibri"/>
          <w:i w:val="0"/>
          <w:color w:val="auto"/>
          <w:szCs w:val="24"/>
        </w:rPr>
        <w:t>.</w:t>
      </w:r>
      <w:r w:rsidR="007073EE" w:rsidRPr="00114C43">
        <w:rPr>
          <w:rFonts w:ascii="Calibri" w:hAnsi="Calibri" w:cs="Calibri"/>
          <w:i w:val="0"/>
          <w:color w:val="auto"/>
          <w:szCs w:val="24"/>
        </w:rPr>
        <w:t xml:space="preserve"> </w:t>
      </w:r>
      <w:r w:rsidR="00071470" w:rsidRPr="00114C43">
        <w:rPr>
          <w:rFonts w:ascii="Calibri" w:hAnsi="Calibri" w:cs="Calibri"/>
          <w:i w:val="0"/>
          <w:color w:val="auto"/>
          <w:szCs w:val="24"/>
        </w:rPr>
        <w:t xml:space="preserve">The Commission </w:t>
      </w:r>
      <w:r w:rsidR="00032C20" w:rsidRPr="00114C43">
        <w:rPr>
          <w:rFonts w:ascii="Calibri" w:hAnsi="Calibri" w:cs="Calibri"/>
          <w:i w:val="0"/>
          <w:color w:val="auto"/>
          <w:szCs w:val="24"/>
        </w:rPr>
        <w:t>shall</w:t>
      </w:r>
      <w:r w:rsidR="0082013E" w:rsidRPr="00114C43">
        <w:rPr>
          <w:rFonts w:ascii="Calibri" w:hAnsi="Calibri" w:cs="Calibri"/>
          <w:i w:val="0"/>
          <w:color w:val="auto"/>
          <w:szCs w:val="24"/>
        </w:rPr>
        <w:t xml:space="preserve"> select power plant</w:t>
      </w:r>
      <w:r w:rsidR="00071470" w:rsidRPr="00114C43">
        <w:rPr>
          <w:rFonts w:ascii="Calibri" w:hAnsi="Calibri" w:cs="Calibri"/>
          <w:i w:val="0"/>
          <w:color w:val="auto"/>
          <w:szCs w:val="24"/>
        </w:rPr>
        <w:t>s</w:t>
      </w:r>
      <w:r w:rsidR="0082013E" w:rsidRPr="00114C43">
        <w:rPr>
          <w:rFonts w:ascii="Calibri" w:hAnsi="Calibri" w:cs="Calibri"/>
          <w:i w:val="0"/>
          <w:color w:val="auto"/>
          <w:szCs w:val="24"/>
        </w:rPr>
        <w:t xml:space="preserve"> </w:t>
      </w:r>
      <w:r w:rsidR="00071470" w:rsidRPr="00114C43">
        <w:rPr>
          <w:rFonts w:ascii="Calibri" w:hAnsi="Calibri" w:cs="Calibri"/>
          <w:i w:val="0"/>
          <w:color w:val="auto"/>
          <w:szCs w:val="24"/>
        </w:rPr>
        <w:t>for energy audit</w:t>
      </w:r>
      <w:r w:rsidR="008D711C" w:rsidRPr="00114C43">
        <w:rPr>
          <w:rFonts w:ascii="Calibri" w:hAnsi="Calibri" w:cs="Calibri"/>
          <w:i w:val="0"/>
          <w:color w:val="auto"/>
          <w:szCs w:val="24"/>
        </w:rPr>
        <w:t xml:space="preserve"> from the list</w:t>
      </w:r>
      <w:r w:rsidR="00071470" w:rsidRPr="00114C43">
        <w:rPr>
          <w:rFonts w:ascii="Calibri" w:hAnsi="Calibri" w:cs="Calibri"/>
          <w:i w:val="0"/>
          <w:color w:val="auto"/>
          <w:szCs w:val="24"/>
        </w:rPr>
        <w:t xml:space="preserve"> </w:t>
      </w:r>
      <w:r w:rsidR="0082013E" w:rsidRPr="00114C43">
        <w:rPr>
          <w:rFonts w:ascii="Calibri" w:hAnsi="Calibri" w:cs="Calibri"/>
          <w:i w:val="0"/>
          <w:color w:val="auto"/>
          <w:szCs w:val="24"/>
        </w:rPr>
        <w:t xml:space="preserve">and </w:t>
      </w:r>
      <w:r w:rsidR="00F810D6" w:rsidRPr="00114C43">
        <w:rPr>
          <w:rFonts w:ascii="Calibri" w:hAnsi="Calibri" w:cs="Calibri"/>
          <w:i w:val="0"/>
          <w:color w:val="auto"/>
          <w:szCs w:val="24"/>
        </w:rPr>
        <w:t xml:space="preserve">ask the licensees to </w:t>
      </w:r>
      <w:r w:rsidR="0082013E" w:rsidRPr="00114C43">
        <w:rPr>
          <w:rFonts w:ascii="Calibri" w:hAnsi="Calibri" w:cs="Calibri"/>
          <w:i w:val="0"/>
          <w:color w:val="auto"/>
          <w:szCs w:val="24"/>
        </w:rPr>
        <w:t xml:space="preserve">engage </w:t>
      </w:r>
      <w:r w:rsidR="0082013E" w:rsidRPr="00CB1007">
        <w:rPr>
          <w:rFonts w:ascii="Calibri" w:hAnsi="Calibri" w:cs="Calibri"/>
          <w:i w:val="0"/>
          <w:color w:val="auto"/>
          <w:szCs w:val="24"/>
        </w:rPr>
        <w:t>a</w:t>
      </w:r>
      <w:r w:rsidR="008E0E86" w:rsidRPr="00CB1007">
        <w:rPr>
          <w:rFonts w:ascii="Calibri" w:hAnsi="Calibri" w:cs="Calibri"/>
          <w:i w:val="0"/>
          <w:color w:val="auto"/>
          <w:szCs w:val="24"/>
        </w:rPr>
        <w:t>n</w:t>
      </w:r>
      <w:r w:rsidR="00A457D4" w:rsidRPr="00CB1007">
        <w:rPr>
          <w:rFonts w:ascii="Calibri" w:hAnsi="Calibri" w:cs="Calibri"/>
          <w:i w:val="0"/>
          <w:color w:val="auto"/>
          <w:szCs w:val="24"/>
        </w:rPr>
        <w:t xml:space="preserve"> </w:t>
      </w:r>
      <w:r w:rsidR="007B6D1F" w:rsidRPr="00CB1007">
        <w:rPr>
          <w:rFonts w:ascii="Calibri" w:hAnsi="Calibri" w:cs="Calibri"/>
          <w:i w:val="0"/>
          <w:color w:val="auto"/>
          <w:szCs w:val="24"/>
        </w:rPr>
        <w:t>auditor</w:t>
      </w:r>
      <w:r w:rsidR="007B6D1F" w:rsidRPr="008E0E86">
        <w:rPr>
          <w:rFonts w:ascii="Calibri" w:hAnsi="Calibri" w:cs="Calibri"/>
          <w:b/>
          <w:i w:val="0"/>
          <w:color w:val="auto"/>
          <w:szCs w:val="24"/>
        </w:rPr>
        <w:t xml:space="preserve"> </w:t>
      </w:r>
      <w:r w:rsidR="00071470" w:rsidRPr="00114C43">
        <w:rPr>
          <w:rFonts w:ascii="Calibri" w:hAnsi="Calibri" w:cs="Calibri"/>
          <w:i w:val="0"/>
          <w:color w:val="auto"/>
          <w:szCs w:val="24"/>
        </w:rPr>
        <w:t xml:space="preserve">with </w:t>
      </w:r>
      <w:r w:rsidR="008D711C" w:rsidRPr="00114C43">
        <w:rPr>
          <w:rFonts w:ascii="Calibri" w:hAnsi="Calibri" w:cs="Calibri"/>
          <w:i w:val="0"/>
          <w:color w:val="auto"/>
          <w:szCs w:val="24"/>
        </w:rPr>
        <w:t xml:space="preserve">relevant </w:t>
      </w:r>
      <w:r w:rsidR="00071470" w:rsidRPr="00114C43">
        <w:rPr>
          <w:rFonts w:ascii="Calibri" w:hAnsi="Calibri" w:cs="Calibri"/>
          <w:i w:val="0"/>
          <w:color w:val="auto"/>
          <w:szCs w:val="24"/>
        </w:rPr>
        <w:t xml:space="preserve">expertise to </w:t>
      </w:r>
      <w:r w:rsidR="00A457D4" w:rsidRPr="00114C43">
        <w:rPr>
          <w:rFonts w:ascii="Calibri" w:hAnsi="Calibri" w:cs="Calibri"/>
          <w:i w:val="0"/>
          <w:color w:val="auto"/>
          <w:szCs w:val="24"/>
        </w:rPr>
        <w:t>undertake the energy audit</w:t>
      </w:r>
      <w:r w:rsidR="00F810D6" w:rsidRPr="00114C43">
        <w:rPr>
          <w:rFonts w:ascii="Calibri" w:hAnsi="Calibri" w:cs="Calibri"/>
          <w:i w:val="0"/>
          <w:color w:val="auto"/>
          <w:szCs w:val="24"/>
        </w:rPr>
        <w:t xml:space="preserve"> following the </w:t>
      </w:r>
      <w:r w:rsidR="003E55E5" w:rsidRPr="00114C43">
        <w:rPr>
          <w:rFonts w:ascii="Calibri" w:hAnsi="Calibri" w:cs="Calibri"/>
          <w:i w:val="0"/>
          <w:color w:val="auto"/>
          <w:szCs w:val="24"/>
        </w:rPr>
        <w:t xml:space="preserve">regulatory </w:t>
      </w:r>
      <w:r w:rsidR="00F810D6" w:rsidRPr="00114C43">
        <w:rPr>
          <w:rFonts w:ascii="Calibri" w:hAnsi="Calibri" w:cs="Calibri"/>
          <w:i w:val="0"/>
          <w:color w:val="auto"/>
          <w:szCs w:val="24"/>
        </w:rPr>
        <w:t>energy audit manual</w:t>
      </w:r>
      <w:r w:rsidR="003E55E5" w:rsidRPr="00114C43">
        <w:rPr>
          <w:rFonts w:ascii="Calibri" w:hAnsi="Calibri" w:cs="Calibri"/>
          <w:i w:val="0"/>
          <w:color w:val="auto"/>
          <w:szCs w:val="24"/>
        </w:rPr>
        <w:t xml:space="preserve"> adopted by </w:t>
      </w:r>
      <w:r w:rsidR="00507F03" w:rsidRPr="00CB1007">
        <w:rPr>
          <w:rFonts w:ascii="Calibri" w:hAnsi="Calibri" w:cs="Calibri"/>
          <w:i w:val="0"/>
          <w:color w:val="auto"/>
          <w:szCs w:val="24"/>
        </w:rPr>
        <w:t>the Commission</w:t>
      </w:r>
      <w:r w:rsidR="003E55E5" w:rsidRPr="00CB1007">
        <w:rPr>
          <w:rFonts w:ascii="Calibri" w:hAnsi="Calibri" w:cs="Calibri"/>
          <w:i w:val="0"/>
          <w:color w:val="auto"/>
          <w:szCs w:val="24"/>
        </w:rPr>
        <w:t>.</w:t>
      </w:r>
    </w:p>
    <w:p w:rsidR="00246DD4" w:rsidRPr="00114C43" w:rsidRDefault="009F7142" w:rsidP="002B3C6C">
      <w:pPr>
        <w:pStyle w:val="Subheading5"/>
        <w:numPr>
          <w:ilvl w:val="0"/>
          <w:numId w:val="29"/>
        </w:numPr>
        <w:ind w:left="1440"/>
        <w:jc w:val="both"/>
        <w:rPr>
          <w:rFonts w:ascii="Calibri" w:hAnsi="Calibri" w:cs="Calibri"/>
          <w:i w:val="0"/>
          <w:color w:val="auto"/>
          <w:szCs w:val="24"/>
        </w:rPr>
      </w:pPr>
      <w:r w:rsidRPr="00114C43">
        <w:rPr>
          <w:rFonts w:ascii="Calibri" w:hAnsi="Calibri" w:cs="Calibri"/>
          <w:i w:val="0"/>
          <w:color w:val="auto"/>
          <w:szCs w:val="24"/>
        </w:rPr>
        <w:t xml:space="preserve">The selected </w:t>
      </w:r>
      <w:r w:rsidR="008E0E86" w:rsidRPr="00984421">
        <w:rPr>
          <w:rFonts w:ascii="Calibri" w:hAnsi="Calibri" w:cs="Calibri"/>
          <w:i w:val="0"/>
          <w:color w:val="auto"/>
          <w:szCs w:val="24"/>
        </w:rPr>
        <w:t>auditor</w:t>
      </w:r>
      <w:r w:rsidR="008E0E86" w:rsidRPr="00114C43">
        <w:rPr>
          <w:rFonts w:ascii="Calibri" w:hAnsi="Calibri" w:cs="Calibri"/>
          <w:i w:val="0"/>
          <w:color w:val="auto"/>
          <w:szCs w:val="24"/>
        </w:rPr>
        <w:t xml:space="preserve"> </w:t>
      </w:r>
      <w:r w:rsidRPr="00114C43">
        <w:rPr>
          <w:rFonts w:ascii="Calibri" w:hAnsi="Calibri" w:cs="Calibri"/>
          <w:i w:val="0"/>
          <w:color w:val="auto"/>
          <w:szCs w:val="24"/>
        </w:rPr>
        <w:t xml:space="preserve">will </w:t>
      </w:r>
      <w:r w:rsidR="003E55E5" w:rsidRPr="00114C43">
        <w:rPr>
          <w:rFonts w:ascii="Calibri" w:hAnsi="Calibri" w:cs="Calibri"/>
          <w:i w:val="0"/>
          <w:color w:val="auto"/>
          <w:szCs w:val="24"/>
        </w:rPr>
        <w:t xml:space="preserve">use the manual as a guide and </w:t>
      </w:r>
      <w:r w:rsidRPr="00114C43">
        <w:rPr>
          <w:rFonts w:ascii="Calibri" w:hAnsi="Calibri" w:cs="Calibri"/>
          <w:i w:val="0"/>
          <w:color w:val="auto"/>
          <w:szCs w:val="24"/>
        </w:rPr>
        <w:t>visit the power plant</w:t>
      </w:r>
      <w:r w:rsidR="00071470" w:rsidRPr="00114C43">
        <w:rPr>
          <w:rFonts w:ascii="Calibri" w:hAnsi="Calibri" w:cs="Calibri"/>
          <w:i w:val="0"/>
          <w:color w:val="auto"/>
          <w:szCs w:val="24"/>
        </w:rPr>
        <w:t>s</w:t>
      </w:r>
      <w:r w:rsidRPr="00114C43">
        <w:rPr>
          <w:rFonts w:ascii="Calibri" w:hAnsi="Calibri" w:cs="Calibri"/>
          <w:i w:val="0"/>
          <w:color w:val="auto"/>
          <w:szCs w:val="24"/>
        </w:rPr>
        <w:t xml:space="preserve">, collect </w:t>
      </w:r>
      <w:r w:rsidR="00071470" w:rsidRPr="00114C43">
        <w:rPr>
          <w:rFonts w:ascii="Calibri" w:hAnsi="Calibri" w:cs="Calibri"/>
          <w:i w:val="0"/>
          <w:color w:val="auto"/>
          <w:szCs w:val="24"/>
        </w:rPr>
        <w:t xml:space="preserve">the </w:t>
      </w:r>
      <w:r w:rsidRPr="00114C43">
        <w:rPr>
          <w:rFonts w:ascii="Calibri" w:hAnsi="Calibri" w:cs="Calibri"/>
          <w:i w:val="0"/>
          <w:color w:val="auto"/>
          <w:szCs w:val="24"/>
        </w:rPr>
        <w:t xml:space="preserve">required </w:t>
      </w:r>
      <w:r w:rsidR="00071470" w:rsidRPr="00114C43">
        <w:rPr>
          <w:rFonts w:ascii="Calibri" w:hAnsi="Calibri" w:cs="Calibri"/>
          <w:i w:val="0"/>
          <w:color w:val="auto"/>
          <w:szCs w:val="24"/>
        </w:rPr>
        <w:t xml:space="preserve">data and </w:t>
      </w:r>
      <w:r w:rsidRPr="00114C43">
        <w:rPr>
          <w:rFonts w:ascii="Calibri" w:hAnsi="Calibri" w:cs="Calibri"/>
          <w:i w:val="0"/>
          <w:color w:val="auto"/>
          <w:szCs w:val="24"/>
        </w:rPr>
        <w:t>information, analyze the data</w:t>
      </w:r>
      <w:r w:rsidR="00071470" w:rsidRPr="00114C43">
        <w:rPr>
          <w:rFonts w:ascii="Calibri" w:hAnsi="Calibri" w:cs="Calibri"/>
          <w:i w:val="0"/>
          <w:color w:val="auto"/>
          <w:szCs w:val="24"/>
        </w:rPr>
        <w:t xml:space="preserve"> and </w:t>
      </w:r>
      <w:r w:rsidRPr="00114C43">
        <w:rPr>
          <w:rFonts w:ascii="Calibri" w:hAnsi="Calibri" w:cs="Calibri"/>
          <w:i w:val="0"/>
          <w:color w:val="auto"/>
          <w:szCs w:val="24"/>
        </w:rPr>
        <w:t xml:space="preserve">information, and compute the </w:t>
      </w:r>
      <w:r w:rsidR="00126056" w:rsidRPr="00114C43">
        <w:rPr>
          <w:rFonts w:ascii="Calibri" w:hAnsi="Calibri" w:cs="Calibri"/>
          <w:i w:val="0"/>
          <w:color w:val="auto"/>
          <w:szCs w:val="24"/>
        </w:rPr>
        <w:t xml:space="preserve">key </w:t>
      </w:r>
      <w:r w:rsidRPr="00114C43">
        <w:rPr>
          <w:rFonts w:ascii="Calibri" w:hAnsi="Calibri" w:cs="Calibri"/>
          <w:i w:val="0"/>
          <w:color w:val="auto"/>
          <w:szCs w:val="24"/>
        </w:rPr>
        <w:t>performance</w:t>
      </w:r>
      <w:r w:rsidR="00126056" w:rsidRPr="00114C43">
        <w:rPr>
          <w:rFonts w:ascii="Calibri" w:hAnsi="Calibri" w:cs="Calibri"/>
          <w:i w:val="0"/>
          <w:color w:val="auto"/>
          <w:szCs w:val="24"/>
        </w:rPr>
        <w:t xml:space="preserve"> indicators</w:t>
      </w:r>
      <w:r w:rsidRPr="00114C43">
        <w:rPr>
          <w:rFonts w:ascii="Calibri" w:hAnsi="Calibri" w:cs="Calibri"/>
          <w:i w:val="0"/>
          <w:color w:val="auto"/>
          <w:szCs w:val="24"/>
        </w:rPr>
        <w:t xml:space="preserve"> and </w:t>
      </w:r>
      <w:r w:rsidR="00071470" w:rsidRPr="00114C43">
        <w:rPr>
          <w:rFonts w:ascii="Calibri" w:hAnsi="Calibri" w:cs="Calibri"/>
          <w:i w:val="0"/>
          <w:color w:val="auto"/>
          <w:szCs w:val="24"/>
        </w:rPr>
        <w:t xml:space="preserve">provide a </w:t>
      </w:r>
      <w:r w:rsidRPr="00114C43">
        <w:rPr>
          <w:rFonts w:ascii="Calibri" w:hAnsi="Calibri" w:cs="Calibri"/>
          <w:i w:val="0"/>
          <w:color w:val="auto"/>
          <w:szCs w:val="24"/>
        </w:rPr>
        <w:t>compar</w:t>
      </w:r>
      <w:r w:rsidR="00071470" w:rsidRPr="00114C43">
        <w:rPr>
          <w:rFonts w:ascii="Calibri" w:hAnsi="Calibri" w:cs="Calibri"/>
          <w:i w:val="0"/>
          <w:color w:val="auto"/>
          <w:szCs w:val="24"/>
        </w:rPr>
        <w:t xml:space="preserve">ison </w:t>
      </w:r>
      <w:r w:rsidRPr="00114C43">
        <w:rPr>
          <w:rFonts w:ascii="Calibri" w:hAnsi="Calibri" w:cs="Calibri"/>
          <w:i w:val="0"/>
          <w:color w:val="auto"/>
          <w:szCs w:val="24"/>
        </w:rPr>
        <w:t>with industry standards/design parameters.</w:t>
      </w:r>
      <w:r w:rsidR="008C67C4">
        <w:rPr>
          <w:rFonts w:ascii="Calibri" w:hAnsi="Calibri" w:cs="Calibri"/>
          <w:i w:val="0"/>
          <w:color w:val="auto"/>
          <w:szCs w:val="24"/>
        </w:rPr>
        <w:t xml:space="preserve"> </w:t>
      </w:r>
      <w:r w:rsidRPr="00114C43">
        <w:rPr>
          <w:rFonts w:ascii="Calibri" w:hAnsi="Calibri" w:cs="Calibri"/>
          <w:i w:val="0"/>
          <w:color w:val="auto"/>
          <w:szCs w:val="24"/>
        </w:rPr>
        <w:t xml:space="preserve">The </w:t>
      </w:r>
      <w:r w:rsidR="007F4E3D" w:rsidRPr="00984421">
        <w:rPr>
          <w:rFonts w:ascii="Calibri" w:hAnsi="Calibri" w:cs="Calibri"/>
          <w:i w:val="0"/>
          <w:color w:val="auto"/>
          <w:szCs w:val="24"/>
        </w:rPr>
        <w:t>auditor</w:t>
      </w:r>
      <w:r w:rsidR="00984421">
        <w:rPr>
          <w:rFonts w:ascii="Calibri" w:hAnsi="Calibri" w:cs="Calibri"/>
          <w:b/>
          <w:i w:val="0"/>
          <w:color w:val="auto"/>
          <w:szCs w:val="24"/>
        </w:rPr>
        <w:t xml:space="preserve"> </w:t>
      </w:r>
      <w:r w:rsidRPr="00114C43">
        <w:rPr>
          <w:rFonts w:ascii="Calibri" w:hAnsi="Calibri" w:cs="Calibri"/>
          <w:i w:val="0"/>
          <w:color w:val="auto"/>
          <w:szCs w:val="24"/>
        </w:rPr>
        <w:t xml:space="preserve">will also inspect the various components of the </w:t>
      </w:r>
      <w:r w:rsidR="00071470" w:rsidRPr="00114C43">
        <w:rPr>
          <w:rFonts w:ascii="Calibri" w:hAnsi="Calibri" w:cs="Calibri"/>
          <w:i w:val="0"/>
          <w:color w:val="auto"/>
          <w:szCs w:val="24"/>
        </w:rPr>
        <w:t xml:space="preserve">power </w:t>
      </w:r>
      <w:r w:rsidRPr="00114C43">
        <w:rPr>
          <w:rFonts w:ascii="Calibri" w:hAnsi="Calibri" w:cs="Calibri"/>
          <w:i w:val="0"/>
          <w:color w:val="auto"/>
          <w:szCs w:val="24"/>
        </w:rPr>
        <w:t>plant</w:t>
      </w:r>
      <w:r w:rsidR="00071470" w:rsidRPr="00114C43">
        <w:rPr>
          <w:rFonts w:ascii="Calibri" w:hAnsi="Calibri" w:cs="Calibri"/>
          <w:i w:val="0"/>
          <w:color w:val="auto"/>
          <w:szCs w:val="24"/>
        </w:rPr>
        <w:t>s</w:t>
      </w:r>
      <w:r w:rsidRPr="00114C43">
        <w:rPr>
          <w:rFonts w:ascii="Calibri" w:hAnsi="Calibri" w:cs="Calibri"/>
          <w:i w:val="0"/>
          <w:color w:val="auto"/>
          <w:szCs w:val="24"/>
        </w:rPr>
        <w:t xml:space="preserve"> and</w:t>
      </w:r>
      <w:r w:rsidR="003E0243" w:rsidRPr="00114C43">
        <w:rPr>
          <w:rFonts w:ascii="Calibri" w:hAnsi="Calibri" w:cs="Calibri"/>
          <w:i w:val="0"/>
          <w:color w:val="auto"/>
          <w:szCs w:val="24"/>
        </w:rPr>
        <w:t xml:space="preserve"> observe </w:t>
      </w:r>
      <w:r w:rsidR="00071470" w:rsidRPr="00114C43">
        <w:rPr>
          <w:rFonts w:ascii="Calibri" w:hAnsi="Calibri" w:cs="Calibri"/>
          <w:i w:val="0"/>
          <w:color w:val="auto"/>
          <w:szCs w:val="24"/>
        </w:rPr>
        <w:t xml:space="preserve">operations </w:t>
      </w:r>
      <w:r w:rsidR="005133DC" w:rsidRPr="00114C43">
        <w:rPr>
          <w:rFonts w:ascii="Calibri" w:hAnsi="Calibri" w:cs="Calibri"/>
          <w:i w:val="0"/>
          <w:color w:val="auto"/>
          <w:szCs w:val="24"/>
        </w:rPr>
        <w:t xml:space="preserve">to gauge performance relative to </w:t>
      </w:r>
      <w:r w:rsidR="00044A1F" w:rsidRPr="00114C43">
        <w:rPr>
          <w:rFonts w:ascii="Calibri" w:hAnsi="Calibri" w:cs="Calibri"/>
          <w:i w:val="0"/>
          <w:color w:val="auto"/>
          <w:szCs w:val="24"/>
        </w:rPr>
        <w:t>legal and statutory requirements in Bangladesh and</w:t>
      </w:r>
      <w:r w:rsidR="00BC0A10" w:rsidRPr="00114C43">
        <w:rPr>
          <w:rFonts w:ascii="Calibri" w:hAnsi="Calibri" w:cs="Calibri"/>
          <w:i w:val="0"/>
          <w:color w:val="auto"/>
          <w:szCs w:val="24"/>
        </w:rPr>
        <w:t xml:space="preserve"> </w:t>
      </w:r>
      <w:r w:rsidR="00F22ECD" w:rsidRPr="00114C43">
        <w:rPr>
          <w:rFonts w:ascii="Calibri" w:hAnsi="Calibri" w:cs="Calibri"/>
          <w:i w:val="0"/>
          <w:color w:val="auto"/>
          <w:szCs w:val="24"/>
        </w:rPr>
        <w:t>‘</w:t>
      </w:r>
      <w:r w:rsidR="00BC0A10" w:rsidRPr="00114C43">
        <w:rPr>
          <w:rFonts w:ascii="Calibri" w:hAnsi="Calibri" w:cs="Calibri"/>
          <w:i w:val="0"/>
          <w:color w:val="auto"/>
          <w:szCs w:val="24"/>
        </w:rPr>
        <w:t>Good Utility Practice</w:t>
      </w:r>
      <w:r w:rsidR="00F22ECD" w:rsidRPr="00114C43">
        <w:rPr>
          <w:rFonts w:ascii="Calibri" w:hAnsi="Calibri" w:cs="Calibri"/>
          <w:i w:val="0"/>
          <w:color w:val="auto"/>
          <w:szCs w:val="24"/>
        </w:rPr>
        <w:t>’</w:t>
      </w:r>
      <w:r w:rsidR="005133DC" w:rsidRPr="00114C43">
        <w:rPr>
          <w:rFonts w:ascii="Calibri" w:hAnsi="Calibri" w:cs="Calibri"/>
          <w:i w:val="0"/>
          <w:color w:val="auto"/>
          <w:szCs w:val="24"/>
        </w:rPr>
        <w:t>.</w:t>
      </w:r>
      <w:r w:rsidR="00F67985" w:rsidRPr="00114C43">
        <w:rPr>
          <w:rFonts w:ascii="Calibri" w:hAnsi="Calibri" w:cs="Calibri"/>
          <w:i w:val="0"/>
          <w:color w:val="auto"/>
          <w:szCs w:val="24"/>
        </w:rPr>
        <w:t xml:space="preserve"> </w:t>
      </w:r>
      <w:r w:rsidR="00D676D6" w:rsidRPr="00114C43">
        <w:rPr>
          <w:rFonts w:ascii="Calibri" w:hAnsi="Calibri" w:cs="Calibri"/>
          <w:i w:val="0"/>
          <w:color w:val="auto"/>
          <w:szCs w:val="24"/>
        </w:rPr>
        <w:t xml:space="preserve">On the basis of its analyses, the </w:t>
      </w:r>
      <w:r w:rsidR="007F4E3D" w:rsidRPr="008C67C4">
        <w:rPr>
          <w:rFonts w:ascii="Calibri" w:hAnsi="Calibri" w:cs="Calibri"/>
          <w:i w:val="0"/>
          <w:color w:val="auto"/>
          <w:szCs w:val="24"/>
        </w:rPr>
        <w:t>auditor</w:t>
      </w:r>
      <w:r w:rsidR="007F4E3D" w:rsidRPr="00114C43">
        <w:rPr>
          <w:rFonts w:ascii="Calibri" w:hAnsi="Calibri" w:cs="Calibri"/>
          <w:i w:val="0"/>
          <w:color w:val="auto"/>
          <w:szCs w:val="24"/>
        </w:rPr>
        <w:t xml:space="preserve"> </w:t>
      </w:r>
      <w:r w:rsidR="00D676D6" w:rsidRPr="00114C43">
        <w:rPr>
          <w:rFonts w:ascii="Calibri" w:hAnsi="Calibri" w:cs="Calibri"/>
          <w:i w:val="0"/>
          <w:color w:val="auto"/>
          <w:szCs w:val="24"/>
        </w:rPr>
        <w:t>will make recommendations to improve power plant performance and efficiency.</w:t>
      </w:r>
      <w:r w:rsidR="003B1A3C" w:rsidRPr="00114C43">
        <w:rPr>
          <w:rFonts w:ascii="Calibri" w:hAnsi="Calibri" w:cs="Calibri"/>
          <w:i w:val="0"/>
          <w:color w:val="auto"/>
          <w:szCs w:val="24"/>
        </w:rPr>
        <w:t xml:space="preserve"> </w:t>
      </w:r>
    </w:p>
    <w:p w:rsidR="0043171A" w:rsidRPr="00114C43" w:rsidRDefault="007F1F7E" w:rsidP="002B3C6C">
      <w:pPr>
        <w:pStyle w:val="Subheading5"/>
        <w:numPr>
          <w:ilvl w:val="0"/>
          <w:numId w:val="29"/>
        </w:numPr>
        <w:ind w:left="1440"/>
        <w:jc w:val="both"/>
        <w:rPr>
          <w:rFonts w:ascii="Calibri" w:hAnsi="Calibri" w:cs="Calibri"/>
          <w:i w:val="0"/>
          <w:color w:val="auto"/>
          <w:szCs w:val="24"/>
        </w:rPr>
      </w:pPr>
      <w:r w:rsidRPr="00114C43">
        <w:rPr>
          <w:rFonts w:ascii="Calibri" w:hAnsi="Calibri" w:cs="Calibri"/>
          <w:i w:val="0"/>
          <w:color w:val="auto"/>
          <w:szCs w:val="24"/>
        </w:rPr>
        <w:t xml:space="preserve">The </w:t>
      </w:r>
      <w:r w:rsidR="007F4E3D" w:rsidRPr="008C67C4">
        <w:rPr>
          <w:rFonts w:ascii="Calibri" w:hAnsi="Calibri" w:cs="Calibri"/>
          <w:i w:val="0"/>
          <w:color w:val="auto"/>
          <w:szCs w:val="24"/>
        </w:rPr>
        <w:t>auditor</w:t>
      </w:r>
      <w:r w:rsidR="007F4E3D" w:rsidRPr="008E0E86">
        <w:rPr>
          <w:rFonts w:ascii="Calibri" w:hAnsi="Calibri" w:cs="Calibri"/>
          <w:b/>
          <w:i w:val="0"/>
          <w:color w:val="auto"/>
          <w:szCs w:val="24"/>
        </w:rPr>
        <w:t xml:space="preserve"> </w:t>
      </w:r>
      <w:r w:rsidRPr="00114C43">
        <w:rPr>
          <w:rFonts w:ascii="Calibri" w:hAnsi="Calibri" w:cs="Calibri"/>
          <w:i w:val="0"/>
          <w:color w:val="auto"/>
          <w:szCs w:val="24"/>
        </w:rPr>
        <w:t xml:space="preserve">selected </w:t>
      </w:r>
      <w:r w:rsidR="00D676D6" w:rsidRPr="00114C43">
        <w:rPr>
          <w:rFonts w:ascii="Calibri" w:hAnsi="Calibri" w:cs="Calibri"/>
          <w:i w:val="0"/>
          <w:color w:val="auto"/>
          <w:szCs w:val="24"/>
        </w:rPr>
        <w:t xml:space="preserve">to conduct </w:t>
      </w:r>
      <w:r w:rsidR="005133DC" w:rsidRPr="00114C43">
        <w:rPr>
          <w:rFonts w:ascii="Calibri" w:hAnsi="Calibri" w:cs="Calibri"/>
          <w:i w:val="0"/>
          <w:color w:val="auto"/>
          <w:szCs w:val="24"/>
        </w:rPr>
        <w:t xml:space="preserve">the </w:t>
      </w:r>
      <w:r w:rsidR="00A76955">
        <w:rPr>
          <w:rFonts w:ascii="Calibri" w:hAnsi="Calibri" w:cs="Calibri"/>
          <w:i w:val="0"/>
          <w:color w:val="auto"/>
          <w:szCs w:val="24"/>
        </w:rPr>
        <w:t xml:space="preserve">regulatory </w:t>
      </w:r>
      <w:r w:rsidRPr="00114C43">
        <w:rPr>
          <w:rFonts w:ascii="Calibri" w:hAnsi="Calibri" w:cs="Calibri"/>
          <w:i w:val="0"/>
          <w:color w:val="auto"/>
          <w:szCs w:val="24"/>
        </w:rPr>
        <w:t>energy audit</w:t>
      </w:r>
      <w:r w:rsidR="005133DC" w:rsidRPr="001C1480">
        <w:rPr>
          <w:rFonts w:ascii="Calibri" w:hAnsi="Calibri" w:cs="Calibri"/>
          <w:i w:val="0"/>
          <w:strike/>
          <w:color w:val="auto"/>
          <w:szCs w:val="24"/>
        </w:rPr>
        <w:t>s</w:t>
      </w:r>
      <w:r w:rsidRPr="00114C43">
        <w:rPr>
          <w:rFonts w:ascii="Calibri" w:hAnsi="Calibri" w:cs="Calibri"/>
          <w:i w:val="0"/>
          <w:color w:val="auto"/>
          <w:szCs w:val="24"/>
        </w:rPr>
        <w:t xml:space="preserve"> will visit the power plant, </w:t>
      </w:r>
      <w:r w:rsidR="005133DC" w:rsidRPr="00114C43">
        <w:rPr>
          <w:rFonts w:ascii="Calibri" w:hAnsi="Calibri" w:cs="Calibri"/>
          <w:i w:val="0"/>
          <w:color w:val="auto"/>
          <w:szCs w:val="24"/>
        </w:rPr>
        <w:t xml:space="preserve">interview </w:t>
      </w:r>
      <w:r w:rsidRPr="00114C43">
        <w:rPr>
          <w:rFonts w:ascii="Calibri" w:hAnsi="Calibri" w:cs="Calibri"/>
          <w:i w:val="0"/>
          <w:color w:val="auto"/>
          <w:szCs w:val="24"/>
        </w:rPr>
        <w:t>plant management</w:t>
      </w:r>
      <w:r w:rsidR="00B94795" w:rsidRPr="00114C43">
        <w:rPr>
          <w:rFonts w:ascii="Calibri" w:hAnsi="Calibri" w:cs="Calibri"/>
          <w:i w:val="0"/>
          <w:color w:val="auto"/>
          <w:szCs w:val="24"/>
        </w:rPr>
        <w:t xml:space="preserve"> and operating personnel, observe performance of </w:t>
      </w:r>
      <w:r w:rsidR="005133DC" w:rsidRPr="00114C43">
        <w:rPr>
          <w:rFonts w:ascii="Calibri" w:hAnsi="Calibri" w:cs="Calibri"/>
          <w:i w:val="0"/>
          <w:color w:val="auto"/>
          <w:szCs w:val="24"/>
        </w:rPr>
        <w:t xml:space="preserve">the </w:t>
      </w:r>
      <w:r w:rsidR="00B94795" w:rsidRPr="00114C43">
        <w:rPr>
          <w:rFonts w:ascii="Calibri" w:hAnsi="Calibri" w:cs="Calibri"/>
          <w:i w:val="0"/>
          <w:color w:val="auto"/>
          <w:szCs w:val="24"/>
        </w:rPr>
        <w:t xml:space="preserve">various components of the plant and collect </w:t>
      </w:r>
      <w:r w:rsidR="005133DC" w:rsidRPr="00114C43">
        <w:rPr>
          <w:rFonts w:ascii="Calibri" w:hAnsi="Calibri" w:cs="Calibri"/>
          <w:i w:val="0"/>
          <w:color w:val="auto"/>
          <w:szCs w:val="24"/>
        </w:rPr>
        <w:t xml:space="preserve">data and </w:t>
      </w:r>
      <w:r w:rsidR="00B94795" w:rsidRPr="00114C43">
        <w:rPr>
          <w:rFonts w:ascii="Calibri" w:hAnsi="Calibri" w:cs="Calibri"/>
          <w:i w:val="0"/>
          <w:color w:val="auto"/>
          <w:szCs w:val="24"/>
        </w:rPr>
        <w:t xml:space="preserve">information </w:t>
      </w:r>
      <w:r w:rsidR="005133DC" w:rsidRPr="00114C43">
        <w:rPr>
          <w:rFonts w:ascii="Calibri" w:hAnsi="Calibri" w:cs="Calibri"/>
          <w:i w:val="0"/>
          <w:color w:val="auto"/>
          <w:szCs w:val="24"/>
        </w:rPr>
        <w:t xml:space="preserve">necessary to assess the </w:t>
      </w:r>
      <w:r w:rsidR="00B94795" w:rsidRPr="00114C43">
        <w:rPr>
          <w:rFonts w:ascii="Calibri" w:hAnsi="Calibri" w:cs="Calibri"/>
          <w:i w:val="0"/>
          <w:color w:val="auto"/>
          <w:szCs w:val="24"/>
        </w:rPr>
        <w:t xml:space="preserve">performance </w:t>
      </w:r>
      <w:r w:rsidR="005133DC" w:rsidRPr="00114C43">
        <w:rPr>
          <w:rFonts w:ascii="Calibri" w:hAnsi="Calibri" w:cs="Calibri"/>
          <w:i w:val="0"/>
          <w:color w:val="auto"/>
          <w:szCs w:val="24"/>
        </w:rPr>
        <w:t xml:space="preserve">and efficiency </w:t>
      </w:r>
      <w:r w:rsidR="00B94795" w:rsidRPr="00114C43">
        <w:rPr>
          <w:rFonts w:ascii="Calibri" w:hAnsi="Calibri" w:cs="Calibri"/>
          <w:i w:val="0"/>
          <w:color w:val="auto"/>
          <w:szCs w:val="24"/>
        </w:rPr>
        <w:t>o</w:t>
      </w:r>
      <w:r w:rsidR="008221F0" w:rsidRPr="00114C43">
        <w:rPr>
          <w:rFonts w:ascii="Calibri" w:hAnsi="Calibri" w:cs="Calibri"/>
          <w:i w:val="0"/>
          <w:color w:val="auto"/>
          <w:szCs w:val="24"/>
        </w:rPr>
        <w:t xml:space="preserve">f the </w:t>
      </w:r>
      <w:r w:rsidR="005133DC" w:rsidRPr="00114C43">
        <w:rPr>
          <w:rFonts w:ascii="Calibri" w:hAnsi="Calibri" w:cs="Calibri"/>
          <w:i w:val="0"/>
          <w:color w:val="auto"/>
          <w:szCs w:val="24"/>
        </w:rPr>
        <w:t xml:space="preserve">power </w:t>
      </w:r>
      <w:r w:rsidR="008221F0" w:rsidRPr="00114C43">
        <w:rPr>
          <w:rFonts w:ascii="Calibri" w:hAnsi="Calibri" w:cs="Calibri"/>
          <w:i w:val="0"/>
          <w:color w:val="auto"/>
          <w:szCs w:val="24"/>
        </w:rPr>
        <w:t xml:space="preserve">plant. </w:t>
      </w:r>
    </w:p>
    <w:p w:rsidR="00B94795" w:rsidRPr="00114C43" w:rsidRDefault="005133DC" w:rsidP="002B3C6C">
      <w:pPr>
        <w:pStyle w:val="Subheading5"/>
        <w:numPr>
          <w:ilvl w:val="0"/>
          <w:numId w:val="29"/>
        </w:numPr>
        <w:ind w:left="1440"/>
        <w:jc w:val="both"/>
        <w:rPr>
          <w:rFonts w:ascii="Calibri" w:hAnsi="Calibri" w:cs="Calibri"/>
          <w:i w:val="0"/>
          <w:color w:val="auto"/>
          <w:szCs w:val="24"/>
        </w:rPr>
      </w:pPr>
      <w:r w:rsidRPr="00114C43">
        <w:rPr>
          <w:rFonts w:ascii="Calibri" w:hAnsi="Calibri" w:cs="Calibri"/>
          <w:i w:val="0"/>
          <w:color w:val="auto"/>
          <w:szCs w:val="24"/>
        </w:rPr>
        <w:t xml:space="preserve">The attached </w:t>
      </w:r>
      <w:r w:rsidR="008221F0" w:rsidRPr="00114C43">
        <w:rPr>
          <w:rFonts w:ascii="Calibri" w:hAnsi="Calibri" w:cs="Calibri"/>
          <w:i w:val="0"/>
          <w:color w:val="auto"/>
          <w:szCs w:val="24"/>
        </w:rPr>
        <w:t>Form</w:t>
      </w:r>
      <w:r w:rsidR="00066676" w:rsidRPr="00114C43">
        <w:rPr>
          <w:rFonts w:ascii="Calibri" w:hAnsi="Calibri" w:cs="Calibri"/>
          <w:i w:val="0"/>
          <w:color w:val="auto"/>
          <w:szCs w:val="24"/>
        </w:rPr>
        <w:t>s</w:t>
      </w:r>
      <w:r w:rsidR="008221F0" w:rsidRPr="00114C43">
        <w:rPr>
          <w:rFonts w:ascii="Calibri" w:hAnsi="Calibri" w:cs="Calibri"/>
          <w:i w:val="0"/>
          <w:color w:val="auto"/>
          <w:szCs w:val="24"/>
        </w:rPr>
        <w:t xml:space="preserve">-1 through </w:t>
      </w:r>
      <w:r w:rsidR="00066676" w:rsidRPr="00114C43">
        <w:rPr>
          <w:rFonts w:ascii="Calibri" w:hAnsi="Calibri" w:cs="Calibri"/>
          <w:i w:val="0"/>
          <w:color w:val="auto"/>
          <w:szCs w:val="24"/>
        </w:rPr>
        <w:t>6</w:t>
      </w:r>
      <w:r w:rsidR="0082013E" w:rsidRPr="00114C43">
        <w:rPr>
          <w:rFonts w:ascii="Calibri" w:hAnsi="Calibri" w:cs="Calibri"/>
          <w:i w:val="0"/>
          <w:color w:val="auto"/>
          <w:szCs w:val="24"/>
        </w:rPr>
        <w:t xml:space="preserve"> </w:t>
      </w:r>
      <w:r w:rsidRPr="00114C43">
        <w:rPr>
          <w:rFonts w:ascii="Calibri" w:hAnsi="Calibri" w:cs="Calibri"/>
          <w:i w:val="0"/>
          <w:color w:val="auto"/>
          <w:szCs w:val="24"/>
        </w:rPr>
        <w:t xml:space="preserve">shall be </w:t>
      </w:r>
      <w:r w:rsidR="00B94795" w:rsidRPr="00114C43">
        <w:rPr>
          <w:rFonts w:ascii="Calibri" w:hAnsi="Calibri" w:cs="Calibri"/>
          <w:i w:val="0"/>
          <w:color w:val="auto"/>
          <w:szCs w:val="24"/>
        </w:rPr>
        <w:t>used to present the collected information</w:t>
      </w:r>
      <w:r w:rsidR="007D479A" w:rsidRPr="00114C43">
        <w:rPr>
          <w:rFonts w:ascii="Calibri" w:hAnsi="Calibri" w:cs="Calibri"/>
          <w:i w:val="0"/>
          <w:color w:val="auto"/>
          <w:szCs w:val="24"/>
        </w:rPr>
        <w:t xml:space="preserve"> </w:t>
      </w:r>
      <w:r w:rsidR="00952553" w:rsidRPr="00114C43">
        <w:rPr>
          <w:rFonts w:ascii="Calibri" w:hAnsi="Calibri" w:cs="Calibri"/>
          <w:i w:val="0"/>
          <w:color w:val="auto"/>
          <w:szCs w:val="24"/>
        </w:rPr>
        <w:t xml:space="preserve">on </w:t>
      </w:r>
      <w:r w:rsidR="007D479A" w:rsidRPr="00114C43">
        <w:rPr>
          <w:rFonts w:ascii="Calibri" w:hAnsi="Calibri" w:cs="Calibri"/>
          <w:i w:val="0"/>
          <w:color w:val="auto"/>
          <w:szCs w:val="24"/>
        </w:rPr>
        <w:t xml:space="preserve">salient features of the power plant, energy generation, auxiliary consumption, fuel consumption, scheduled outages, forced outages, </w:t>
      </w:r>
      <w:r w:rsidR="00032C20" w:rsidRPr="00114C43">
        <w:rPr>
          <w:rFonts w:ascii="Calibri" w:hAnsi="Calibri" w:cs="Calibri"/>
          <w:i w:val="0"/>
          <w:color w:val="auto"/>
          <w:szCs w:val="24"/>
        </w:rPr>
        <w:t>greenhouse gas</w:t>
      </w:r>
      <w:r w:rsidR="00D676D6" w:rsidRPr="00114C43">
        <w:rPr>
          <w:rFonts w:ascii="Calibri" w:hAnsi="Calibri" w:cs="Calibri"/>
          <w:i w:val="0"/>
          <w:color w:val="auto"/>
          <w:szCs w:val="24"/>
        </w:rPr>
        <w:t xml:space="preserve"> emissions</w:t>
      </w:r>
      <w:r w:rsidR="00965CE0" w:rsidRPr="00114C43">
        <w:rPr>
          <w:rStyle w:val="FootnoteReference"/>
          <w:rFonts w:ascii="Calibri" w:hAnsi="Calibri" w:cs="Calibri"/>
          <w:i w:val="0"/>
          <w:color w:val="auto"/>
          <w:szCs w:val="24"/>
        </w:rPr>
        <w:footnoteReference w:id="2"/>
      </w:r>
      <w:r w:rsidR="00D676D6" w:rsidRPr="00114C43">
        <w:rPr>
          <w:rFonts w:ascii="Calibri" w:hAnsi="Calibri" w:cs="Calibri"/>
          <w:i w:val="0"/>
          <w:color w:val="auto"/>
          <w:szCs w:val="24"/>
        </w:rPr>
        <w:t xml:space="preserve">, </w:t>
      </w:r>
      <w:r w:rsidRPr="00114C43">
        <w:rPr>
          <w:rFonts w:ascii="Calibri" w:hAnsi="Calibri" w:cs="Calibri"/>
          <w:i w:val="0"/>
          <w:color w:val="auto"/>
          <w:szCs w:val="24"/>
        </w:rPr>
        <w:t xml:space="preserve">instrumentation and </w:t>
      </w:r>
      <w:r w:rsidR="007D479A" w:rsidRPr="00114C43">
        <w:rPr>
          <w:rFonts w:ascii="Calibri" w:hAnsi="Calibri" w:cs="Calibri"/>
          <w:i w:val="0"/>
          <w:color w:val="auto"/>
          <w:szCs w:val="24"/>
        </w:rPr>
        <w:t>meter</w:t>
      </w:r>
      <w:r w:rsidR="00044A1F" w:rsidRPr="00114C43">
        <w:rPr>
          <w:rFonts w:ascii="Calibri" w:hAnsi="Calibri" w:cs="Calibri"/>
          <w:i w:val="0"/>
          <w:color w:val="auto"/>
          <w:szCs w:val="24"/>
        </w:rPr>
        <w:t>ing</w:t>
      </w:r>
      <w:r w:rsidRPr="00114C43">
        <w:rPr>
          <w:rFonts w:ascii="Calibri" w:hAnsi="Calibri" w:cs="Calibri"/>
          <w:i w:val="0"/>
          <w:color w:val="auto"/>
          <w:szCs w:val="24"/>
        </w:rPr>
        <w:t>, etc., necessary to develop the key performance indicators</w:t>
      </w:r>
      <w:r w:rsidR="00D676D6" w:rsidRPr="00114C43">
        <w:rPr>
          <w:rFonts w:ascii="Calibri" w:hAnsi="Calibri" w:cs="Calibri"/>
          <w:i w:val="0"/>
          <w:color w:val="auto"/>
          <w:szCs w:val="24"/>
        </w:rPr>
        <w:t xml:space="preserve"> and recommendations for improved performance and </w:t>
      </w:r>
      <w:r w:rsidR="00D676D6" w:rsidRPr="00114C43">
        <w:rPr>
          <w:rFonts w:ascii="Calibri" w:hAnsi="Calibri" w:cs="Calibri"/>
          <w:i w:val="0"/>
          <w:color w:val="auto"/>
          <w:szCs w:val="24"/>
        </w:rPr>
        <w:lastRenderedPageBreak/>
        <w:t>efficiency</w:t>
      </w:r>
      <w:r w:rsidR="007D479A" w:rsidRPr="00114C43">
        <w:rPr>
          <w:rFonts w:ascii="Calibri" w:hAnsi="Calibri" w:cs="Calibri"/>
          <w:i w:val="0"/>
          <w:color w:val="auto"/>
          <w:szCs w:val="24"/>
        </w:rPr>
        <w:t>.</w:t>
      </w:r>
      <w:r w:rsidR="00920E24" w:rsidRPr="00114C43">
        <w:rPr>
          <w:rFonts w:ascii="Calibri" w:hAnsi="Calibri" w:cs="Calibri"/>
          <w:i w:val="0"/>
          <w:color w:val="auto"/>
          <w:szCs w:val="24"/>
        </w:rPr>
        <w:t xml:space="preserve"> </w:t>
      </w:r>
      <w:r w:rsidR="00F05693" w:rsidRPr="00114C43">
        <w:rPr>
          <w:rFonts w:ascii="Calibri" w:hAnsi="Calibri" w:cs="Calibri"/>
          <w:i w:val="0"/>
          <w:color w:val="auto"/>
          <w:szCs w:val="24"/>
        </w:rPr>
        <w:t xml:space="preserve">The </w:t>
      </w:r>
      <w:r w:rsidR="00C829A5" w:rsidRPr="00A52560">
        <w:rPr>
          <w:rFonts w:ascii="Calibri" w:hAnsi="Calibri" w:cs="Calibri"/>
          <w:i w:val="0"/>
          <w:color w:val="auto"/>
          <w:szCs w:val="24"/>
        </w:rPr>
        <w:t>auditor</w:t>
      </w:r>
      <w:r w:rsidR="00A52560">
        <w:rPr>
          <w:rFonts w:ascii="Calibri" w:hAnsi="Calibri" w:cs="Calibri"/>
          <w:i w:val="0"/>
          <w:color w:val="auto"/>
          <w:szCs w:val="24"/>
        </w:rPr>
        <w:t xml:space="preserve"> </w:t>
      </w:r>
      <w:r w:rsidR="00F05693" w:rsidRPr="00114C43">
        <w:rPr>
          <w:rFonts w:ascii="Calibri" w:hAnsi="Calibri" w:cs="Calibri"/>
          <w:i w:val="0"/>
          <w:color w:val="auto"/>
          <w:szCs w:val="24"/>
        </w:rPr>
        <w:t>may use additional forms if deemed necessary to collect and analyze the data/information.</w:t>
      </w:r>
    </w:p>
    <w:p w:rsidR="00A76955" w:rsidRDefault="003763D8" w:rsidP="002B3C6C">
      <w:pPr>
        <w:pStyle w:val="Subheading5"/>
        <w:numPr>
          <w:ilvl w:val="0"/>
          <w:numId w:val="29"/>
        </w:numPr>
        <w:ind w:left="1440"/>
        <w:jc w:val="both"/>
        <w:rPr>
          <w:rFonts w:ascii="Calibri" w:hAnsi="Calibri" w:cs="Calibri"/>
          <w:i w:val="0"/>
          <w:color w:val="auto"/>
          <w:szCs w:val="24"/>
        </w:rPr>
      </w:pPr>
      <w:r w:rsidRPr="00114C43">
        <w:rPr>
          <w:rFonts w:ascii="Calibri" w:hAnsi="Calibri" w:cs="Calibri"/>
          <w:i w:val="0"/>
          <w:color w:val="auto"/>
          <w:szCs w:val="24"/>
        </w:rPr>
        <w:t xml:space="preserve">The efficiency of a power plant can be determined by the direct and indirect method. The direct method is the ratio of output at the generator terminal to the fuel input. The indirect method involves the step- by- step analysis of different components of the plant.  As the power plants have different cycle processes, the cycle diagram is the basis of analysis when using the indirect method. In other words through Mass-Balance analysis with measured and calculated parameters can </w:t>
      </w:r>
      <w:r w:rsidR="007D6509" w:rsidRPr="00114C43">
        <w:rPr>
          <w:rFonts w:ascii="Calibri" w:hAnsi="Calibri" w:cs="Calibri"/>
          <w:i w:val="0"/>
          <w:color w:val="auto"/>
          <w:szCs w:val="24"/>
        </w:rPr>
        <w:t>identify efficiency</w:t>
      </w:r>
      <w:r w:rsidRPr="00114C43">
        <w:rPr>
          <w:rFonts w:ascii="Calibri" w:hAnsi="Calibri" w:cs="Calibri"/>
          <w:i w:val="0"/>
          <w:color w:val="auto"/>
          <w:szCs w:val="24"/>
        </w:rPr>
        <w:t xml:space="preserve"> and areas of excess loss. Required </w:t>
      </w:r>
      <w:r w:rsidRPr="007C2B10">
        <w:rPr>
          <w:rFonts w:ascii="Calibri" w:hAnsi="Calibri" w:cs="Calibri"/>
          <w:i w:val="0"/>
          <w:color w:val="auto"/>
          <w:szCs w:val="24"/>
        </w:rPr>
        <w:t>data tables</w:t>
      </w:r>
      <w:r w:rsidRPr="00114C43">
        <w:rPr>
          <w:rFonts w:ascii="Calibri" w:hAnsi="Calibri" w:cs="Calibri"/>
          <w:i w:val="0"/>
          <w:color w:val="auto"/>
          <w:szCs w:val="24"/>
        </w:rPr>
        <w:t xml:space="preserve"> will have to </w:t>
      </w:r>
      <w:r w:rsidR="007D6509" w:rsidRPr="00114C43">
        <w:rPr>
          <w:rFonts w:ascii="Calibri" w:hAnsi="Calibri" w:cs="Calibri"/>
          <w:i w:val="0"/>
          <w:color w:val="auto"/>
          <w:szCs w:val="24"/>
        </w:rPr>
        <w:t xml:space="preserve">be </w:t>
      </w:r>
      <w:r w:rsidRPr="00114C43">
        <w:rPr>
          <w:rFonts w:ascii="Calibri" w:hAnsi="Calibri" w:cs="Calibri"/>
          <w:i w:val="0"/>
          <w:color w:val="auto"/>
          <w:szCs w:val="24"/>
        </w:rPr>
        <w:t>used for the presentation and comparison. In this case Ma</w:t>
      </w:r>
      <w:r w:rsidR="007D6509" w:rsidRPr="00114C43">
        <w:rPr>
          <w:rFonts w:ascii="Calibri" w:hAnsi="Calibri" w:cs="Calibri"/>
          <w:i w:val="0"/>
          <w:color w:val="auto"/>
          <w:szCs w:val="24"/>
        </w:rPr>
        <w:t>n</w:t>
      </w:r>
      <w:r w:rsidRPr="00114C43">
        <w:rPr>
          <w:rFonts w:ascii="Calibri" w:hAnsi="Calibri" w:cs="Calibri"/>
          <w:i w:val="0"/>
          <w:color w:val="auto"/>
          <w:szCs w:val="24"/>
        </w:rPr>
        <w:t>ual will be a guide.</w:t>
      </w:r>
    </w:p>
    <w:p w:rsidR="00A76955" w:rsidRPr="0063409A" w:rsidRDefault="00A76955" w:rsidP="0063409A">
      <w:pPr>
        <w:pStyle w:val="Subheading5"/>
        <w:numPr>
          <w:ilvl w:val="0"/>
          <w:numId w:val="29"/>
        </w:numPr>
        <w:ind w:left="1440"/>
        <w:jc w:val="both"/>
        <w:rPr>
          <w:rFonts w:ascii="Calibri" w:hAnsi="Calibri"/>
          <w:i w:val="0"/>
          <w:color w:val="auto"/>
          <w:szCs w:val="24"/>
        </w:rPr>
      </w:pPr>
      <w:r w:rsidRPr="0063409A">
        <w:rPr>
          <w:rFonts w:ascii="Calibri" w:hAnsi="Calibri"/>
          <w:i w:val="0"/>
          <w:color w:val="auto"/>
          <w:szCs w:val="24"/>
        </w:rPr>
        <w:t xml:space="preserve">The auditors of the firm will </w:t>
      </w:r>
      <w:r w:rsidR="00422781" w:rsidRPr="0063409A">
        <w:rPr>
          <w:rFonts w:ascii="Calibri" w:hAnsi="Calibri"/>
          <w:i w:val="0"/>
          <w:color w:val="auto"/>
          <w:szCs w:val="24"/>
        </w:rPr>
        <w:t xml:space="preserve">make an analysis of the financial performance of the power plant and </w:t>
      </w:r>
      <w:r w:rsidRPr="0063409A">
        <w:rPr>
          <w:rFonts w:ascii="Calibri" w:hAnsi="Calibri"/>
          <w:i w:val="0"/>
          <w:color w:val="auto"/>
          <w:szCs w:val="24"/>
        </w:rPr>
        <w:t xml:space="preserve">review the following documents during the audit: </w:t>
      </w:r>
    </w:p>
    <w:p w:rsidR="00A76955" w:rsidRPr="0063409A" w:rsidRDefault="00A76955" w:rsidP="0063409A">
      <w:pPr>
        <w:pStyle w:val="Subheading5"/>
        <w:numPr>
          <w:ilvl w:val="0"/>
          <w:numId w:val="33"/>
        </w:numPr>
        <w:spacing w:before="60" w:after="60"/>
        <w:jc w:val="both"/>
        <w:rPr>
          <w:rFonts w:ascii="Calibri" w:hAnsi="Calibri"/>
          <w:i w:val="0"/>
          <w:color w:val="auto"/>
          <w:szCs w:val="24"/>
        </w:rPr>
      </w:pPr>
      <w:r w:rsidRPr="0063409A">
        <w:rPr>
          <w:rFonts w:ascii="Calibri" w:hAnsi="Calibri"/>
          <w:i w:val="0"/>
          <w:color w:val="auto"/>
          <w:szCs w:val="24"/>
        </w:rPr>
        <w:t>Accounts manual, and</w:t>
      </w:r>
      <w:r w:rsidRPr="0063409A">
        <w:rPr>
          <w:rFonts w:ascii="Calibri" w:hAnsi="Calibri"/>
          <w:i w:val="0"/>
          <w:szCs w:val="24"/>
        </w:rPr>
        <w:t xml:space="preserve"> </w:t>
      </w:r>
      <w:r w:rsidRPr="0063409A">
        <w:rPr>
          <w:rFonts w:ascii="Calibri" w:hAnsi="Calibri"/>
          <w:i w:val="0"/>
          <w:color w:val="auto"/>
          <w:szCs w:val="24"/>
        </w:rPr>
        <w:t xml:space="preserve">budgets </w:t>
      </w:r>
    </w:p>
    <w:p w:rsidR="00A76955" w:rsidRPr="0063409A" w:rsidRDefault="00F829C6" w:rsidP="0063409A">
      <w:pPr>
        <w:pStyle w:val="Subheading5"/>
        <w:numPr>
          <w:ilvl w:val="0"/>
          <w:numId w:val="33"/>
        </w:numPr>
        <w:spacing w:before="60" w:after="60"/>
        <w:jc w:val="both"/>
        <w:rPr>
          <w:rFonts w:ascii="Calibri" w:hAnsi="Calibri"/>
          <w:i w:val="0"/>
          <w:color w:val="auto"/>
          <w:szCs w:val="24"/>
        </w:rPr>
      </w:pPr>
      <w:r>
        <w:rPr>
          <w:rFonts w:ascii="Calibri" w:hAnsi="Calibri"/>
          <w:i w:val="0"/>
          <w:color w:val="auto"/>
          <w:szCs w:val="24"/>
        </w:rPr>
        <w:t>P</w:t>
      </w:r>
      <w:r w:rsidR="00A76955" w:rsidRPr="0063409A">
        <w:rPr>
          <w:rFonts w:ascii="Calibri" w:hAnsi="Calibri"/>
          <w:i w:val="0"/>
          <w:color w:val="auto"/>
          <w:szCs w:val="24"/>
        </w:rPr>
        <w:t xml:space="preserve">roperty records </w:t>
      </w:r>
    </w:p>
    <w:p w:rsidR="006B453B" w:rsidRDefault="00A76955" w:rsidP="0063409A">
      <w:pPr>
        <w:pStyle w:val="Subheading5"/>
        <w:numPr>
          <w:ilvl w:val="0"/>
          <w:numId w:val="33"/>
        </w:numPr>
        <w:spacing w:before="60" w:after="60"/>
        <w:jc w:val="both"/>
        <w:rPr>
          <w:rFonts w:ascii="Calibri" w:hAnsi="Calibri"/>
          <w:i w:val="0"/>
          <w:color w:val="auto"/>
          <w:szCs w:val="24"/>
        </w:rPr>
      </w:pPr>
      <w:r w:rsidRPr="0063409A">
        <w:rPr>
          <w:rFonts w:ascii="Calibri" w:hAnsi="Calibri"/>
          <w:i w:val="0"/>
          <w:color w:val="auto"/>
          <w:szCs w:val="24"/>
        </w:rPr>
        <w:t xml:space="preserve">Depreciation </w:t>
      </w:r>
    </w:p>
    <w:p w:rsidR="00A76955" w:rsidRPr="0063409A" w:rsidRDefault="00A76955" w:rsidP="006B453B">
      <w:pPr>
        <w:pStyle w:val="Subheading5"/>
        <w:numPr>
          <w:ilvl w:val="0"/>
          <w:numId w:val="33"/>
        </w:numPr>
        <w:spacing w:before="60" w:after="60"/>
        <w:jc w:val="both"/>
        <w:rPr>
          <w:rFonts w:ascii="Calibri" w:hAnsi="Calibri"/>
          <w:i w:val="0"/>
          <w:color w:val="auto"/>
          <w:szCs w:val="24"/>
        </w:rPr>
      </w:pPr>
      <w:r w:rsidRPr="0063409A">
        <w:rPr>
          <w:rFonts w:ascii="Calibri" w:hAnsi="Calibri"/>
          <w:i w:val="0"/>
          <w:color w:val="auto"/>
          <w:szCs w:val="24"/>
        </w:rPr>
        <w:t xml:space="preserve">External independent audit reports and work papers (looking especially at the adjustments that the company chose not to make despite auditor’s recommendations) </w:t>
      </w:r>
    </w:p>
    <w:p w:rsidR="00A76955" w:rsidRPr="0063409A" w:rsidRDefault="00A76955" w:rsidP="0063409A">
      <w:pPr>
        <w:pStyle w:val="Subheading5"/>
        <w:numPr>
          <w:ilvl w:val="0"/>
          <w:numId w:val="33"/>
        </w:numPr>
        <w:spacing w:before="60" w:after="60"/>
        <w:jc w:val="both"/>
        <w:rPr>
          <w:rFonts w:ascii="Calibri" w:hAnsi="Calibri"/>
          <w:i w:val="0"/>
          <w:color w:val="auto"/>
          <w:szCs w:val="24"/>
        </w:rPr>
      </w:pPr>
      <w:r w:rsidRPr="0063409A">
        <w:rPr>
          <w:rFonts w:ascii="Calibri" w:hAnsi="Calibri"/>
          <w:i w:val="0"/>
          <w:color w:val="auto"/>
          <w:szCs w:val="24"/>
        </w:rPr>
        <w:t xml:space="preserve">General and subsidiary ledgers </w:t>
      </w:r>
    </w:p>
    <w:p w:rsidR="00A76955" w:rsidRPr="0063409A" w:rsidRDefault="00A76955" w:rsidP="0063409A">
      <w:pPr>
        <w:pStyle w:val="Subheading5"/>
        <w:numPr>
          <w:ilvl w:val="0"/>
          <w:numId w:val="33"/>
        </w:numPr>
        <w:spacing w:before="60" w:after="60"/>
        <w:jc w:val="both"/>
        <w:rPr>
          <w:rFonts w:ascii="Calibri" w:hAnsi="Calibri"/>
          <w:i w:val="0"/>
          <w:color w:val="auto"/>
          <w:szCs w:val="24"/>
        </w:rPr>
      </w:pPr>
      <w:r w:rsidRPr="0063409A">
        <w:rPr>
          <w:rFonts w:ascii="Calibri" w:hAnsi="Calibri"/>
          <w:i w:val="0"/>
          <w:color w:val="auto"/>
          <w:szCs w:val="24"/>
        </w:rPr>
        <w:t xml:space="preserve">Internal audit reports  </w:t>
      </w:r>
    </w:p>
    <w:p w:rsidR="00A76955" w:rsidRPr="0063409A" w:rsidRDefault="00A76955" w:rsidP="0063409A">
      <w:pPr>
        <w:pStyle w:val="Subheading5"/>
        <w:numPr>
          <w:ilvl w:val="0"/>
          <w:numId w:val="33"/>
        </w:numPr>
        <w:spacing w:before="60" w:after="60"/>
        <w:jc w:val="both"/>
        <w:rPr>
          <w:rFonts w:ascii="Calibri" w:hAnsi="Calibri"/>
          <w:i w:val="0"/>
          <w:color w:val="auto"/>
          <w:szCs w:val="24"/>
        </w:rPr>
      </w:pPr>
      <w:r w:rsidRPr="0063409A">
        <w:rPr>
          <w:rFonts w:ascii="Calibri" w:hAnsi="Calibri"/>
          <w:i w:val="0"/>
          <w:color w:val="000000"/>
          <w:szCs w:val="24"/>
        </w:rPr>
        <w:t>Invo</w:t>
      </w:r>
      <w:r w:rsidRPr="0063409A">
        <w:rPr>
          <w:rFonts w:ascii="Calibri" w:hAnsi="Calibri"/>
          <w:i w:val="0"/>
          <w:color w:val="auto"/>
          <w:szCs w:val="24"/>
        </w:rPr>
        <w:t xml:space="preserve">ices and list of property units  </w:t>
      </w:r>
    </w:p>
    <w:p w:rsidR="00A76955" w:rsidRPr="0063409A" w:rsidRDefault="00A76955" w:rsidP="0063409A">
      <w:pPr>
        <w:pStyle w:val="Subheading5"/>
        <w:numPr>
          <w:ilvl w:val="0"/>
          <w:numId w:val="33"/>
        </w:numPr>
        <w:spacing w:before="60" w:after="60"/>
        <w:jc w:val="both"/>
        <w:rPr>
          <w:rFonts w:ascii="Calibri" w:hAnsi="Calibri"/>
          <w:i w:val="0"/>
          <w:color w:val="auto"/>
          <w:szCs w:val="24"/>
        </w:rPr>
      </w:pPr>
      <w:r w:rsidRPr="0063409A">
        <w:rPr>
          <w:rFonts w:ascii="Calibri" w:hAnsi="Calibri"/>
          <w:i w:val="0"/>
          <w:color w:val="auto"/>
          <w:szCs w:val="24"/>
        </w:rPr>
        <w:t xml:space="preserve">Monthly or quarterly operating/financial reports and trial balances </w:t>
      </w:r>
    </w:p>
    <w:p w:rsidR="009854AE" w:rsidRPr="009854AE" w:rsidRDefault="00A76955" w:rsidP="0063409A">
      <w:pPr>
        <w:pStyle w:val="Subheading5"/>
        <w:numPr>
          <w:ilvl w:val="0"/>
          <w:numId w:val="33"/>
        </w:numPr>
        <w:spacing w:before="60" w:after="60"/>
        <w:jc w:val="both"/>
        <w:rPr>
          <w:rFonts w:ascii="Calibri" w:hAnsi="Calibri"/>
          <w:color w:val="auto"/>
          <w:szCs w:val="24"/>
        </w:rPr>
      </w:pPr>
      <w:r w:rsidRPr="0063409A">
        <w:rPr>
          <w:rFonts w:ascii="Calibri" w:hAnsi="Calibri"/>
          <w:i w:val="0"/>
          <w:color w:val="auto"/>
          <w:szCs w:val="24"/>
        </w:rPr>
        <w:t>Organizational charts, payroll records and property tax statements</w:t>
      </w:r>
    </w:p>
    <w:p w:rsidR="00A76955" w:rsidRPr="009854AE" w:rsidRDefault="00A76955" w:rsidP="009854AE">
      <w:pPr>
        <w:pStyle w:val="Subheading5"/>
        <w:spacing w:before="60" w:after="60"/>
        <w:ind w:left="1800"/>
        <w:jc w:val="both"/>
        <w:rPr>
          <w:rFonts w:ascii="Calibri" w:hAnsi="Calibri"/>
          <w:color w:val="auto"/>
          <w:sz w:val="10"/>
          <w:szCs w:val="24"/>
        </w:rPr>
      </w:pPr>
      <w:r w:rsidRPr="009854AE">
        <w:rPr>
          <w:rFonts w:ascii="Calibri" w:hAnsi="Calibri"/>
          <w:color w:val="auto"/>
          <w:sz w:val="10"/>
          <w:szCs w:val="24"/>
        </w:rPr>
        <w:t xml:space="preserve"> </w:t>
      </w:r>
    </w:p>
    <w:p w:rsidR="00424C2F" w:rsidRPr="007C2B10" w:rsidRDefault="00A76955" w:rsidP="00424C2F">
      <w:pPr>
        <w:pStyle w:val="Subheading5"/>
        <w:numPr>
          <w:ilvl w:val="0"/>
          <w:numId w:val="29"/>
        </w:numPr>
        <w:ind w:left="1440"/>
        <w:jc w:val="both"/>
        <w:rPr>
          <w:rFonts w:ascii="Calibri" w:hAnsi="Calibri"/>
          <w:b/>
          <w:color w:val="auto"/>
          <w:szCs w:val="24"/>
        </w:rPr>
      </w:pPr>
      <w:r w:rsidRPr="007C2B10">
        <w:rPr>
          <w:rFonts w:ascii="Calibri" w:hAnsi="Calibri"/>
          <w:i w:val="0"/>
          <w:color w:val="auto"/>
          <w:szCs w:val="24"/>
        </w:rPr>
        <w:t xml:space="preserve">Based on the review and analysis of the above and other relevant documents, the </w:t>
      </w:r>
      <w:r w:rsidR="00BE0802" w:rsidRPr="007C2B10">
        <w:rPr>
          <w:rFonts w:ascii="Calibri" w:hAnsi="Calibri"/>
          <w:i w:val="0"/>
          <w:color w:val="auto"/>
          <w:szCs w:val="24"/>
        </w:rPr>
        <w:t>auditors</w:t>
      </w:r>
      <w:r w:rsidRPr="007C2B10">
        <w:rPr>
          <w:rFonts w:ascii="Calibri" w:hAnsi="Calibri"/>
          <w:i w:val="0"/>
          <w:color w:val="auto"/>
          <w:szCs w:val="24"/>
        </w:rPr>
        <w:t xml:space="preserve"> will </w:t>
      </w:r>
      <w:r w:rsidR="00424C2F" w:rsidRPr="007C2B10">
        <w:rPr>
          <w:rFonts w:ascii="Calibri" w:hAnsi="Calibri"/>
          <w:i w:val="0"/>
          <w:color w:val="auto"/>
          <w:szCs w:val="24"/>
        </w:rPr>
        <w:t>provide observations and recommendations on the following:</w:t>
      </w:r>
    </w:p>
    <w:p w:rsidR="003763D8" w:rsidRPr="0063409A" w:rsidRDefault="009249C7" w:rsidP="0063409A">
      <w:pPr>
        <w:pStyle w:val="Subheading5"/>
        <w:numPr>
          <w:ilvl w:val="0"/>
          <w:numId w:val="36"/>
        </w:numPr>
        <w:spacing w:before="60" w:after="60"/>
        <w:ind w:left="1800"/>
        <w:jc w:val="both"/>
        <w:rPr>
          <w:rFonts w:ascii="Calibri" w:hAnsi="Calibri"/>
          <w:b/>
          <w:i w:val="0"/>
          <w:color w:val="auto"/>
          <w:szCs w:val="24"/>
        </w:rPr>
      </w:pPr>
      <w:r w:rsidRPr="009249C7">
        <w:rPr>
          <w:rFonts w:ascii="Calibri" w:hAnsi="Calibri" w:cs="Calibri"/>
          <w:i w:val="0"/>
          <w:color w:val="auto"/>
          <w:szCs w:val="24"/>
        </w:rPr>
        <w:t>evaluation</w:t>
      </w:r>
      <w:r>
        <w:rPr>
          <w:rFonts w:ascii="Calibri" w:hAnsi="Calibri" w:cs="Calibri"/>
          <w:i w:val="0"/>
          <w:color w:val="auto"/>
          <w:szCs w:val="24"/>
        </w:rPr>
        <w:t xml:space="preserve"> of</w:t>
      </w:r>
      <w:r w:rsidR="00424C2F">
        <w:rPr>
          <w:rFonts w:ascii="Calibri" w:hAnsi="Calibri" w:cs="Calibri"/>
          <w:i w:val="0"/>
          <w:color w:val="auto"/>
          <w:szCs w:val="24"/>
        </w:rPr>
        <w:t xml:space="preserve"> power plant financial management</w:t>
      </w:r>
    </w:p>
    <w:p w:rsidR="00424C2F" w:rsidRDefault="00424C2F" w:rsidP="0063409A">
      <w:pPr>
        <w:pStyle w:val="Subheading5"/>
        <w:numPr>
          <w:ilvl w:val="0"/>
          <w:numId w:val="36"/>
        </w:numPr>
        <w:spacing w:before="60" w:after="60"/>
        <w:ind w:left="1800"/>
        <w:jc w:val="both"/>
        <w:rPr>
          <w:rFonts w:ascii="Calibri" w:hAnsi="Calibri"/>
          <w:i w:val="0"/>
          <w:color w:val="auto"/>
          <w:szCs w:val="24"/>
        </w:rPr>
      </w:pPr>
      <w:r w:rsidRPr="0063409A">
        <w:rPr>
          <w:rFonts w:ascii="Calibri" w:hAnsi="Calibri"/>
          <w:i w:val="0"/>
          <w:color w:val="auto"/>
          <w:szCs w:val="24"/>
        </w:rPr>
        <w:t xml:space="preserve">principles of </w:t>
      </w:r>
      <w:r>
        <w:rPr>
          <w:rFonts w:ascii="Calibri" w:hAnsi="Calibri"/>
          <w:i w:val="0"/>
          <w:color w:val="auto"/>
          <w:szCs w:val="24"/>
        </w:rPr>
        <w:t>orderliness,</w:t>
      </w:r>
    </w:p>
    <w:p w:rsidR="00424C2F" w:rsidRDefault="00424C2F" w:rsidP="0063409A">
      <w:pPr>
        <w:pStyle w:val="Subheading5"/>
        <w:numPr>
          <w:ilvl w:val="0"/>
          <w:numId w:val="36"/>
        </w:numPr>
        <w:spacing w:before="60" w:after="60"/>
        <w:ind w:left="1800"/>
        <w:jc w:val="both"/>
        <w:rPr>
          <w:rFonts w:ascii="Calibri" w:hAnsi="Calibri"/>
          <w:i w:val="0"/>
          <w:color w:val="auto"/>
          <w:szCs w:val="24"/>
        </w:rPr>
      </w:pPr>
      <w:r>
        <w:rPr>
          <w:rFonts w:ascii="Calibri" w:hAnsi="Calibri"/>
          <w:i w:val="0"/>
          <w:color w:val="auto"/>
          <w:szCs w:val="24"/>
        </w:rPr>
        <w:t xml:space="preserve">existence, adequacy and </w:t>
      </w:r>
      <w:r w:rsidR="00787BD4">
        <w:rPr>
          <w:rFonts w:ascii="Calibri" w:hAnsi="Calibri"/>
          <w:i w:val="0"/>
          <w:color w:val="auto"/>
          <w:szCs w:val="24"/>
        </w:rPr>
        <w:t>effectiveness of internal control system</w:t>
      </w:r>
    </w:p>
    <w:p w:rsidR="00787BD4" w:rsidRDefault="00787BD4" w:rsidP="0063409A">
      <w:pPr>
        <w:pStyle w:val="Subheading5"/>
        <w:numPr>
          <w:ilvl w:val="0"/>
          <w:numId w:val="36"/>
        </w:numPr>
        <w:spacing w:before="60" w:after="60"/>
        <w:ind w:left="1800"/>
        <w:jc w:val="both"/>
        <w:rPr>
          <w:rFonts w:ascii="Calibri" w:hAnsi="Calibri"/>
          <w:i w:val="0"/>
          <w:color w:val="auto"/>
          <w:szCs w:val="24"/>
        </w:rPr>
      </w:pPr>
      <w:r>
        <w:rPr>
          <w:rFonts w:ascii="Calibri" w:hAnsi="Calibri"/>
          <w:i w:val="0"/>
          <w:color w:val="auto"/>
          <w:szCs w:val="24"/>
        </w:rPr>
        <w:t>internal audit department</w:t>
      </w:r>
    </w:p>
    <w:p w:rsidR="00787BD4" w:rsidRDefault="00787BD4" w:rsidP="0063409A">
      <w:pPr>
        <w:pStyle w:val="Subheading5"/>
        <w:numPr>
          <w:ilvl w:val="0"/>
          <w:numId w:val="36"/>
        </w:numPr>
        <w:spacing w:before="60" w:after="60"/>
        <w:ind w:left="1800"/>
        <w:jc w:val="both"/>
        <w:rPr>
          <w:rFonts w:ascii="Calibri" w:hAnsi="Calibri"/>
          <w:i w:val="0"/>
          <w:color w:val="auto"/>
          <w:szCs w:val="24"/>
        </w:rPr>
      </w:pPr>
      <w:r>
        <w:rPr>
          <w:rFonts w:ascii="Calibri" w:hAnsi="Calibri"/>
          <w:i w:val="0"/>
          <w:color w:val="auto"/>
          <w:szCs w:val="24"/>
        </w:rPr>
        <w:t>store management,</w:t>
      </w:r>
    </w:p>
    <w:p w:rsidR="00787BD4" w:rsidRDefault="00787BD4" w:rsidP="0063409A">
      <w:pPr>
        <w:pStyle w:val="Subheading5"/>
        <w:numPr>
          <w:ilvl w:val="0"/>
          <w:numId w:val="36"/>
        </w:numPr>
        <w:spacing w:before="60" w:after="60"/>
        <w:ind w:left="1800"/>
        <w:jc w:val="both"/>
        <w:rPr>
          <w:rFonts w:ascii="Calibri" w:hAnsi="Calibri"/>
          <w:i w:val="0"/>
          <w:color w:val="auto"/>
          <w:szCs w:val="24"/>
        </w:rPr>
      </w:pPr>
      <w:r>
        <w:rPr>
          <w:rFonts w:ascii="Calibri" w:hAnsi="Calibri"/>
          <w:i w:val="0"/>
          <w:color w:val="auto"/>
          <w:szCs w:val="24"/>
        </w:rPr>
        <w:t>Independent inventory report,</w:t>
      </w:r>
    </w:p>
    <w:p w:rsidR="00787BD4" w:rsidRDefault="00787BD4" w:rsidP="0063409A">
      <w:pPr>
        <w:pStyle w:val="Subheading5"/>
        <w:numPr>
          <w:ilvl w:val="0"/>
          <w:numId w:val="36"/>
        </w:numPr>
        <w:spacing w:before="60" w:after="60"/>
        <w:ind w:left="1800"/>
        <w:jc w:val="both"/>
        <w:rPr>
          <w:rFonts w:ascii="Calibri" w:hAnsi="Calibri"/>
          <w:i w:val="0"/>
          <w:color w:val="auto"/>
          <w:szCs w:val="24"/>
        </w:rPr>
      </w:pPr>
      <w:r>
        <w:rPr>
          <w:rFonts w:ascii="Calibri" w:hAnsi="Calibri"/>
          <w:i w:val="0"/>
          <w:color w:val="auto"/>
          <w:szCs w:val="24"/>
        </w:rPr>
        <w:lastRenderedPageBreak/>
        <w:t>cost effectiveness,</w:t>
      </w:r>
    </w:p>
    <w:p w:rsidR="00984179" w:rsidRDefault="00787BD4" w:rsidP="0063409A">
      <w:pPr>
        <w:pStyle w:val="Subheading5"/>
        <w:numPr>
          <w:ilvl w:val="0"/>
          <w:numId w:val="36"/>
        </w:numPr>
        <w:spacing w:before="60" w:after="60"/>
        <w:ind w:left="1800"/>
        <w:jc w:val="both"/>
        <w:rPr>
          <w:rFonts w:ascii="Calibri" w:hAnsi="Calibri"/>
          <w:i w:val="0"/>
          <w:color w:val="auto"/>
          <w:szCs w:val="24"/>
        </w:rPr>
      </w:pPr>
      <w:r>
        <w:rPr>
          <w:rFonts w:ascii="Calibri" w:hAnsi="Calibri"/>
          <w:i w:val="0"/>
          <w:color w:val="auto"/>
          <w:szCs w:val="24"/>
        </w:rPr>
        <w:t>budget variance</w:t>
      </w:r>
    </w:p>
    <w:p w:rsidR="00C952F4" w:rsidRPr="00C952F4" w:rsidRDefault="00C952F4" w:rsidP="00C952F4">
      <w:pPr>
        <w:pStyle w:val="Subheading5"/>
        <w:spacing w:before="60" w:after="60"/>
        <w:ind w:left="1800"/>
        <w:jc w:val="both"/>
        <w:rPr>
          <w:rFonts w:ascii="Calibri" w:hAnsi="Calibri"/>
          <w:i w:val="0"/>
          <w:color w:val="auto"/>
          <w:sz w:val="12"/>
          <w:szCs w:val="24"/>
        </w:rPr>
      </w:pPr>
    </w:p>
    <w:p w:rsidR="004A3386" w:rsidRDefault="004A3386" w:rsidP="0063409A">
      <w:pPr>
        <w:pStyle w:val="Subheading5"/>
        <w:numPr>
          <w:ilvl w:val="0"/>
          <w:numId w:val="29"/>
        </w:numPr>
        <w:ind w:left="1440"/>
        <w:jc w:val="both"/>
        <w:rPr>
          <w:rFonts w:ascii="Calibri" w:hAnsi="Calibri"/>
          <w:i w:val="0"/>
          <w:color w:val="auto"/>
          <w:szCs w:val="24"/>
        </w:rPr>
      </w:pPr>
      <w:r>
        <w:rPr>
          <w:rFonts w:ascii="Calibri" w:hAnsi="Calibri"/>
          <w:i w:val="0"/>
          <w:color w:val="auto"/>
          <w:szCs w:val="24"/>
        </w:rPr>
        <w:t>The auditors will also compute the cost of electricity generation broken down by various components, such as depreciation, fuel cost, o</w:t>
      </w:r>
      <w:r w:rsidR="00984179">
        <w:rPr>
          <w:rFonts w:ascii="Calibri" w:hAnsi="Calibri"/>
          <w:i w:val="0"/>
          <w:color w:val="auto"/>
          <w:szCs w:val="24"/>
        </w:rPr>
        <w:t xml:space="preserve">peration and </w:t>
      </w:r>
      <w:r>
        <w:rPr>
          <w:rFonts w:ascii="Calibri" w:hAnsi="Calibri"/>
          <w:i w:val="0"/>
          <w:color w:val="auto"/>
          <w:szCs w:val="24"/>
        </w:rPr>
        <w:t>m</w:t>
      </w:r>
      <w:r w:rsidR="00984179">
        <w:rPr>
          <w:rFonts w:ascii="Calibri" w:hAnsi="Calibri"/>
          <w:i w:val="0"/>
          <w:color w:val="auto"/>
          <w:szCs w:val="24"/>
        </w:rPr>
        <w:t>aintenance</w:t>
      </w:r>
      <w:r>
        <w:rPr>
          <w:rFonts w:ascii="Calibri" w:hAnsi="Calibri"/>
          <w:i w:val="0"/>
          <w:color w:val="auto"/>
          <w:szCs w:val="24"/>
        </w:rPr>
        <w:t xml:space="preserve"> costs etc. and check appropriateness of the costs.</w:t>
      </w:r>
    </w:p>
    <w:p w:rsidR="00984179" w:rsidRDefault="00984179" w:rsidP="0063409A">
      <w:pPr>
        <w:pStyle w:val="Subheading5"/>
        <w:numPr>
          <w:ilvl w:val="0"/>
          <w:numId w:val="29"/>
        </w:numPr>
        <w:ind w:left="1440"/>
        <w:jc w:val="both"/>
        <w:rPr>
          <w:rFonts w:ascii="Calibri" w:hAnsi="Calibri"/>
          <w:i w:val="0"/>
          <w:color w:val="auto"/>
          <w:szCs w:val="24"/>
        </w:rPr>
      </w:pPr>
      <w:r>
        <w:rPr>
          <w:rFonts w:ascii="Calibri" w:hAnsi="Calibri"/>
          <w:i w:val="0"/>
          <w:color w:val="auto"/>
          <w:szCs w:val="24"/>
        </w:rPr>
        <w:t>The auditors will compare total generation cost, fuel consumption</w:t>
      </w:r>
      <w:r w:rsidR="00F829C6">
        <w:rPr>
          <w:rFonts w:ascii="Calibri" w:hAnsi="Calibri"/>
          <w:i w:val="0"/>
          <w:color w:val="auto"/>
          <w:szCs w:val="24"/>
        </w:rPr>
        <w:t xml:space="preserve"> </w:t>
      </w:r>
      <w:r>
        <w:rPr>
          <w:rFonts w:ascii="Calibri" w:hAnsi="Calibri"/>
          <w:i w:val="0"/>
          <w:color w:val="auto"/>
          <w:szCs w:val="24"/>
        </w:rPr>
        <w:t xml:space="preserve">cost, operation </w:t>
      </w:r>
      <w:r w:rsidR="009249C7">
        <w:rPr>
          <w:rFonts w:ascii="Calibri" w:hAnsi="Calibri"/>
          <w:i w:val="0"/>
          <w:color w:val="auto"/>
          <w:szCs w:val="24"/>
        </w:rPr>
        <w:t>&amp;</w:t>
      </w:r>
      <w:r>
        <w:rPr>
          <w:rFonts w:ascii="Calibri" w:hAnsi="Calibri"/>
          <w:i w:val="0"/>
          <w:color w:val="auto"/>
          <w:szCs w:val="24"/>
        </w:rPr>
        <w:t xml:space="preserve"> maintenance cost for the last three years and draw inferences on the variations.</w:t>
      </w:r>
    </w:p>
    <w:p w:rsidR="00C33280" w:rsidRPr="00114C43" w:rsidRDefault="00C33280" w:rsidP="002B3C6C">
      <w:pPr>
        <w:pStyle w:val="Subheading5"/>
        <w:numPr>
          <w:ilvl w:val="0"/>
          <w:numId w:val="29"/>
        </w:numPr>
        <w:ind w:left="1440"/>
        <w:jc w:val="both"/>
        <w:rPr>
          <w:rFonts w:ascii="Calibri" w:hAnsi="Calibri" w:cs="Calibri"/>
          <w:i w:val="0"/>
          <w:color w:val="auto"/>
          <w:szCs w:val="24"/>
        </w:rPr>
      </w:pPr>
      <w:r w:rsidRPr="00114C43">
        <w:rPr>
          <w:rFonts w:ascii="Calibri" w:hAnsi="Calibri" w:cs="Calibri"/>
          <w:i w:val="0"/>
          <w:color w:val="auto"/>
          <w:szCs w:val="24"/>
        </w:rPr>
        <w:t>The Commission may alternatively assign its own officers to conduct energy audits</w:t>
      </w:r>
      <w:r w:rsidR="00044A1F" w:rsidRPr="00114C43">
        <w:rPr>
          <w:rFonts w:ascii="Calibri" w:hAnsi="Calibri" w:cs="Calibri"/>
          <w:i w:val="0"/>
          <w:color w:val="auto"/>
          <w:szCs w:val="24"/>
        </w:rPr>
        <w:t>,</w:t>
      </w:r>
      <w:r w:rsidRPr="00114C43">
        <w:rPr>
          <w:rFonts w:ascii="Calibri" w:hAnsi="Calibri" w:cs="Calibri"/>
          <w:i w:val="0"/>
          <w:color w:val="auto"/>
          <w:szCs w:val="24"/>
        </w:rPr>
        <w:t xml:space="preserve"> or advise the utilities to undertake energy audits of the power plants themselves. In such cases, Commission or power plant staff will conduct the audit and submit reports consistent with the requirements set out in this regulation. </w:t>
      </w:r>
      <w:r w:rsidR="005B15CD" w:rsidRPr="00114C43">
        <w:rPr>
          <w:rFonts w:ascii="Calibri" w:hAnsi="Calibri" w:cs="Calibri"/>
          <w:i w:val="0"/>
          <w:color w:val="auto"/>
          <w:szCs w:val="24"/>
        </w:rPr>
        <w:t>Based on the recommendations of the audit report, the Commission may direct the licensees to undertake necessary measures for implementation of the recommendations</w:t>
      </w:r>
      <w:r w:rsidR="009954D6" w:rsidRPr="00114C43">
        <w:rPr>
          <w:rFonts w:ascii="Calibri" w:hAnsi="Calibri" w:cs="Calibri"/>
          <w:i w:val="0"/>
          <w:color w:val="auto"/>
          <w:szCs w:val="24"/>
        </w:rPr>
        <w:t>.</w:t>
      </w:r>
    </w:p>
    <w:p w:rsidR="00246DD4" w:rsidRPr="00114C43" w:rsidRDefault="005133DC" w:rsidP="00EA71EB">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t>Key performance indicators (KPIs)</w:t>
      </w:r>
      <w:r w:rsidR="00830AB3" w:rsidRPr="00114C43">
        <w:rPr>
          <w:rFonts w:cs="Calibri"/>
          <w:b/>
          <w:i/>
          <w:sz w:val="24"/>
          <w:szCs w:val="24"/>
        </w:rPr>
        <w:t>:</w:t>
      </w:r>
    </w:p>
    <w:p w:rsidR="00036501" w:rsidRPr="00114C43" w:rsidRDefault="00036501" w:rsidP="00EA71EB">
      <w:pPr>
        <w:pStyle w:val="ListParagraph"/>
        <w:spacing w:before="360" w:after="360"/>
        <w:contextualSpacing w:val="0"/>
        <w:jc w:val="both"/>
        <w:rPr>
          <w:rFonts w:cs="Calibri"/>
          <w:sz w:val="24"/>
          <w:szCs w:val="24"/>
        </w:rPr>
      </w:pPr>
      <w:r w:rsidRPr="00114C43">
        <w:rPr>
          <w:rFonts w:cs="Calibri"/>
          <w:sz w:val="24"/>
          <w:szCs w:val="24"/>
        </w:rPr>
        <w:t xml:space="preserve">Based on the analysis of the collected </w:t>
      </w:r>
      <w:r w:rsidR="00DF0A5B" w:rsidRPr="00114C43">
        <w:rPr>
          <w:rFonts w:cs="Calibri"/>
          <w:sz w:val="24"/>
          <w:szCs w:val="24"/>
        </w:rPr>
        <w:t xml:space="preserve">data, </w:t>
      </w:r>
      <w:r w:rsidRPr="00114C43">
        <w:rPr>
          <w:rFonts w:cs="Calibri"/>
          <w:sz w:val="24"/>
          <w:szCs w:val="24"/>
        </w:rPr>
        <w:t>information, statistics, etc. the following KPIs will be computed to assess and compare the</w:t>
      </w:r>
      <w:r w:rsidR="00541AD1" w:rsidRPr="00114C43">
        <w:rPr>
          <w:rFonts w:cs="Calibri"/>
          <w:sz w:val="24"/>
          <w:szCs w:val="24"/>
        </w:rPr>
        <w:t xml:space="preserve"> performance of the power plant </w:t>
      </w:r>
      <w:r w:rsidR="00DF0A5B" w:rsidRPr="00114C43">
        <w:rPr>
          <w:rFonts w:cs="Calibri"/>
          <w:sz w:val="24"/>
          <w:szCs w:val="24"/>
        </w:rPr>
        <w:t xml:space="preserve">versus </w:t>
      </w:r>
      <w:r w:rsidR="00541AD1" w:rsidRPr="00114C43">
        <w:rPr>
          <w:rFonts w:cs="Calibri"/>
          <w:sz w:val="24"/>
          <w:szCs w:val="24"/>
        </w:rPr>
        <w:t>design value</w:t>
      </w:r>
      <w:r w:rsidR="00DF0A5B" w:rsidRPr="00114C43">
        <w:rPr>
          <w:rFonts w:cs="Calibri"/>
          <w:sz w:val="24"/>
          <w:szCs w:val="24"/>
        </w:rPr>
        <w:t>s</w:t>
      </w:r>
      <w:r w:rsidR="00541AD1" w:rsidRPr="00114C43">
        <w:rPr>
          <w:rFonts w:cs="Calibri"/>
          <w:sz w:val="24"/>
          <w:szCs w:val="24"/>
        </w:rPr>
        <w:t xml:space="preserve"> and industry benchmark</w:t>
      </w:r>
      <w:r w:rsidR="00DF0A5B" w:rsidRPr="00114C43">
        <w:rPr>
          <w:rFonts w:cs="Calibri"/>
          <w:sz w:val="24"/>
          <w:szCs w:val="24"/>
        </w:rPr>
        <w:t>s</w:t>
      </w:r>
      <w:r w:rsidR="00633F53" w:rsidRPr="00114C43">
        <w:rPr>
          <w:rFonts w:cs="Calibri"/>
          <w:sz w:val="24"/>
          <w:szCs w:val="24"/>
        </w:rPr>
        <w:t>.</w:t>
      </w:r>
      <w:r w:rsidR="00DF0A5B" w:rsidRPr="00114C43">
        <w:rPr>
          <w:rFonts w:cs="Calibri"/>
          <w:sz w:val="24"/>
          <w:szCs w:val="24"/>
        </w:rPr>
        <w:t xml:space="preserve"> The KPIs will be computed using the attached</w:t>
      </w:r>
      <w:r w:rsidR="00066676" w:rsidRPr="00114C43">
        <w:rPr>
          <w:rFonts w:cs="Calibri"/>
          <w:sz w:val="24"/>
          <w:szCs w:val="24"/>
        </w:rPr>
        <w:t xml:space="preserve"> Forms 7 through 10</w:t>
      </w:r>
      <w:r w:rsidR="00DF0A5B" w:rsidRPr="00114C43">
        <w:rPr>
          <w:rFonts w:cs="Calibri"/>
          <w:sz w:val="24"/>
          <w:szCs w:val="24"/>
        </w:rPr>
        <w:t>.</w:t>
      </w:r>
    </w:p>
    <w:p w:rsidR="00036501" w:rsidRPr="00114C43" w:rsidRDefault="00036501" w:rsidP="00DF0A5B">
      <w:pPr>
        <w:pStyle w:val="Bullet1"/>
        <w:ind w:left="1800"/>
        <w:rPr>
          <w:rFonts w:ascii="Calibri" w:hAnsi="Calibri" w:cs="Calibri"/>
          <w:sz w:val="24"/>
        </w:rPr>
      </w:pPr>
      <w:r w:rsidRPr="00114C43">
        <w:rPr>
          <w:rFonts w:ascii="Calibri" w:hAnsi="Calibri" w:cs="Calibri"/>
          <w:sz w:val="24"/>
        </w:rPr>
        <w:t>Heat Rate (Efficiency)</w:t>
      </w:r>
    </w:p>
    <w:p w:rsidR="00036501" w:rsidRPr="00114C43" w:rsidRDefault="00036501" w:rsidP="00DF0A5B">
      <w:pPr>
        <w:pStyle w:val="Bullet1"/>
        <w:ind w:left="1800"/>
        <w:rPr>
          <w:rFonts w:ascii="Calibri" w:hAnsi="Calibri" w:cs="Calibri"/>
          <w:sz w:val="24"/>
        </w:rPr>
      </w:pPr>
      <w:r w:rsidRPr="00114C43">
        <w:rPr>
          <w:rFonts w:ascii="Calibri" w:hAnsi="Calibri" w:cs="Calibri"/>
          <w:sz w:val="24"/>
        </w:rPr>
        <w:t>Availability Factor</w:t>
      </w:r>
    </w:p>
    <w:p w:rsidR="00044A1F" w:rsidRPr="00114C43" w:rsidRDefault="00044A1F" w:rsidP="00DF0A5B">
      <w:pPr>
        <w:pStyle w:val="Bullet1"/>
        <w:ind w:left="1800"/>
        <w:rPr>
          <w:rFonts w:ascii="Calibri" w:hAnsi="Calibri" w:cs="Calibri"/>
          <w:sz w:val="24"/>
        </w:rPr>
      </w:pPr>
      <w:r w:rsidRPr="00114C43">
        <w:rPr>
          <w:rFonts w:ascii="Calibri" w:hAnsi="Calibri" w:cs="Calibri"/>
          <w:sz w:val="24"/>
        </w:rPr>
        <w:t>Equivalent Forced Outage Rate</w:t>
      </w:r>
    </w:p>
    <w:p w:rsidR="00036501" w:rsidRPr="00114C43" w:rsidRDefault="00036501" w:rsidP="00DF0A5B">
      <w:pPr>
        <w:pStyle w:val="Bullet1"/>
        <w:ind w:left="1800"/>
        <w:rPr>
          <w:rFonts w:ascii="Calibri" w:hAnsi="Calibri" w:cs="Calibri"/>
          <w:sz w:val="24"/>
        </w:rPr>
      </w:pPr>
      <w:r w:rsidRPr="00114C43">
        <w:rPr>
          <w:rFonts w:ascii="Calibri" w:hAnsi="Calibri" w:cs="Calibri"/>
          <w:sz w:val="24"/>
        </w:rPr>
        <w:t>Auxiliary Consumption</w:t>
      </w:r>
    </w:p>
    <w:p w:rsidR="0051402D" w:rsidRPr="00114C43" w:rsidRDefault="0051402D" w:rsidP="0051402D">
      <w:pPr>
        <w:pStyle w:val="Bullet1"/>
        <w:ind w:left="1800"/>
        <w:rPr>
          <w:rFonts w:ascii="Calibri" w:hAnsi="Calibri" w:cs="Calibri"/>
          <w:sz w:val="24"/>
        </w:rPr>
      </w:pPr>
      <w:r w:rsidRPr="00114C43">
        <w:rPr>
          <w:rFonts w:ascii="Calibri" w:hAnsi="Calibri" w:cs="Calibri"/>
          <w:sz w:val="24"/>
        </w:rPr>
        <w:t xml:space="preserve">Available Capacity </w:t>
      </w:r>
    </w:p>
    <w:p w:rsidR="004B1F2B" w:rsidRPr="00114C43" w:rsidRDefault="00044A1F" w:rsidP="00DF0A5B">
      <w:pPr>
        <w:pStyle w:val="Bullet1"/>
        <w:ind w:left="1800"/>
        <w:rPr>
          <w:rFonts w:ascii="Calibri" w:hAnsi="Calibri" w:cs="Calibri"/>
          <w:sz w:val="24"/>
        </w:rPr>
      </w:pPr>
      <w:r w:rsidRPr="00114C43">
        <w:rPr>
          <w:rFonts w:ascii="Calibri" w:hAnsi="Calibri" w:cs="Calibri"/>
          <w:sz w:val="24"/>
        </w:rPr>
        <w:t xml:space="preserve">Greenhouse </w:t>
      </w:r>
      <w:r w:rsidR="0051402D" w:rsidRPr="00114C43">
        <w:rPr>
          <w:rFonts w:ascii="Calibri" w:hAnsi="Calibri" w:cs="Calibri"/>
          <w:sz w:val="24"/>
        </w:rPr>
        <w:t>G</w:t>
      </w:r>
      <w:r w:rsidRPr="00114C43">
        <w:rPr>
          <w:rFonts w:ascii="Calibri" w:hAnsi="Calibri" w:cs="Calibri"/>
          <w:sz w:val="24"/>
        </w:rPr>
        <w:t>as Emissions</w:t>
      </w:r>
    </w:p>
    <w:p w:rsidR="00036501" w:rsidRPr="00114C43" w:rsidRDefault="00633F53" w:rsidP="004B1F2B">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t xml:space="preserve">Comparison of KPIs with </w:t>
      </w:r>
      <w:r w:rsidR="00550F83" w:rsidRPr="00114C43">
        <w:rPr>
          <w:rFonts w:cs="Calibri"/>
          <w:b/>
          <w:i/>
          <w:sz w:val="24"/>
          <w:szCs w:val="24"/>
        </w:rPr>
        <w:t>d</w:t>
      </w:r>
      <w:r w:rsidRPr="00114C43">
        <w:rPr>
          <w:rFonts w:cs="Calibri"/>
          <w:b/>
          <w:i/>
          <w:sz w:val="24"/>
          <w:szCs w:val="24"/>
        </w:rPr>
        <w:t xml:space="preserve">esign </w:t>
      </w:r>
      <w:r w:rsidR="00550F83" w:rsidRPr="00114C43">
        <w:rPr>
          <w:rFonts w:cs="Calibri"/>
          <w:b/>
          <w:i/>
          <w:sz w:val="24"/>
          <w:szCs w:val="24"/>
        </w:rPr>
        <w:t>v</w:t>
      </w:r>
      <w:r w:rsidR="00036501" w:rsidRPr="00114C43">
        <w:rPr>
          <w:rFonts w:cs="Calibri"/>
          <w:b/>
          <w:i/>
          <w:sz w:val="24"/>
          <w:szCs w:val="24"/>
        </w:rPr>
        <w:t>alues</w:t>
      </w:r>
      <w:r w:rsidR="00550F83" w:rsidRPr="00114C43">
        <w:rPr>
          <w:rFonts w:cs="Calibri"/>
          <w:b/>
          <w:i/>
          <w:sz w:val="24"/>
          <w:szCs w:val="24"/>
        </w:rPr>
        <w:t xml:space="preserve"> and i</w:t>
      </w:r>
      <w:r w:rsidR="00036501" w:rsidRPr="00114C43">
        <w:rPr>
          <w:rFonts w:cs="Calibri"/>
          <w:b/>
          <w:i/>
          <w:sz w:val="24"/>
          <w:szCs w:val="24"/>
        </w:rPr>
        <w:t xml:space="preserve">ndustry </w:t>
      </w:r>
      <w:r w:rsidR="00550F83" w:rsidRPr="00114C43">
        <w:rPr>
          <w:rFonts w:cs="Calibri"/>
          <w:b/>
          <w:i/>
          <w:sz w:val="24"/>
          <w:szCs w:val="24"/>
        </w:rPr>
        <w:t>b</w:t>
      </w:r>
      <w:r w:rsidR="00036501" w:rsidRPr="00114C43">
        <w:rPr>
          <w:rFonts w:cs="Calibri"/>
          <w:b/>
          <w:i/>
          <w:sz w:val="24"/>
          <w:szCs w:val="24"/>
        </w:rPr>
        <w:t>enchmarks</w:t>
      </w:r>
      <w:r w:rsidR="00830AB3" w:rsidRPr="00114C43">
        <w:rPr>
          <w:rFonts w:cs="Calibri"/>
          <w:b/>
          <w:i/>
          <w:sz w:val="24"/>
          <w:szCs w:val="24"/>
        </w:rPr>
        <w:t>:</w:t>
      </w:r>
    </w:p>
    <w:p w:rsidR="00550F83" w:rsidRDefault="00550F83" w:rsidP="00EA71EB">
      <w:pPr>
        <w:pStyle w:val="ListParagraph"/>
        <w:spacing w:before="360" w:after="360"/>
        <w:contextualSpacing w:val="0"/>
        <w:jc w:val="both"/>
        <w:rPr>
          <w:rFonts w:cs="Calibri"/>
          <w:sz w:val="24"/>
          <w:szCs w:val="24"/>
        </w:rPr>
      </w:pPr>
      <w:r w:rsidRPr="00114C43">
        <w:rPr>
          <w:rFonts w:cs="Calibri"/>
          <w:sz w:val="24"/>
          <w:szCs w:val="24"/>
        </w:rPr>
        <w:t xml:space="preserve">The KPI comparison </w:t>
      </w:r>
      <w:r w:rsidR="0051402D" w:rsidRPr="00114C43">
        <w:rPr>
          <w:rFonts w:cs="Calibri"/>
          <w:sz w:val="24"/>
          <w:szCs w:val="24"/>
        </w:rPr>
        <w:t xml:space="preserve">to power plant design values and industry benchmarks </w:t>
      </w:r>
      <w:r w:rsidRPr="00114C43">
        <w:rPr>
          <w:rFonts w:cs="Calibri"/>
          <w:sz w:val="24"/>
          <w:szCs w:val="24"/>
        </w:rPr>
        <w:t>will be presented in a form</w:t>
      </w:r>
      <w:r w:rsidR="00032C20" w:rsidRPr="00114C43">
        <w:rPr>
          <w:rFonts w:cs="Calibri"/>
          <w:sz w:val="24"/>
          <w:szCs w:val="24"/>
        </w:rPr>
        <w:t>at</w:t>
      </w:r>
      <w:r w:rsidRPr="00114C43">
        <w:rPr>
          <w:rFonts w:cs="Calibri"/>
          <w:sz w:val="24"/>
          <w:szCs w:val="24"/>
        </w:rPr>
        <w:t xml:space="preserve"> consistent with Form</w:t>
      </w:r>
      <w:r w:rsidR="00066676" w:rsidRPr="00114C43">
        <w:rPr>
          <w:rFonts w:cs="Calibri"/>
          <w:sz w:val="24"/>
          <w:szCs w:val="24"/>
        </w:rPr>
        <w:t xml:space="preserve"> 11</w:t>
      </w:r>
      <w:r w:rsidRPr="00114C43">
        <w:rPr>
          <w:rFonts w:cs="Calibri"/>
          <w:sz w:val="24"/>
          <w:szCs w:val="24"/>
        </w:rPr>
        <w:t>.</w:t>
      </w:r>
    </w:p>
    <w:p w:rsidR="0020223F" w:rsidRPr="0020223F" w:rsidRDefault="0020223F" w:rsidP="00EA71EB">
      <w:pPr>
        <w:pStyle w:val="ListParagraph"/>
        <w:spacing w:before="360" w:after="360"/>
        <w:contextualSpacing w:val="0"/>
        <w:jc w:val="both"/>
        <w:rPr>
          <w:rFonts w:cs="Calibri"/>
          <w:sz w:val="24"/>
          <w:szCs w:val="24"/>
        </w:rPr>
      </w:pPr>
    </w:p>
    <w:p w:rsidR="003B1A3C" w:rsidRPr="00114C43" w:rsidRDefault="00830AB3" w:rsidP="00EA71EB">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lastRenderedPageBreak/>
        <w:t xml:space="preserve">Energy </w:t>
      </w:r>
      <w:r w:rsidR="00032C20" w:rsidRPr="00114C43">
        <w:rPr>
          <w:rFonts w:cs="Calibri"/>
          <w:b/>
          <w:i/>
          <w:sz w:val="24"/>
          <w:szCs w:val="24"/>
        </w:rPr>
        <w:t>a</w:t>
      </w:r>
      <w:r w:rsidRPr="00114C43">
        <w:rPr>
          <w:rFonts w:cs="Calibri"/>
          <w:b/>
          <w:i/>
          <w:sz w:val="24"/>
          <w:szCs w:val="24"/>
        </w:rPr>
        <w:t>udit r</w:t>
      </w:r>
      <w:r w:rsidR="003B1A3C" w:rsidRPr="00114C43">
        <w:rPr>
          <w:rFonts w:cs="Calibri"/>
          <w:b/>
          <w:i/>
          <w:sz w:val="24"/>
          <w:szCs w:val="24"/>
        </w:rPr>
        <w:t>ecommendations</w:t>
      </w:r>
      <w:r w:rsidRPr="00114C43">
        <w:rPr>
          <w:rFonts w:cs="Calibri"/>
          <w:b/>
          <w:i/>
          <w:sz w:val="24"/>
          <w:szCs w:val="24"/>
        </w:rPr>
        <w:t>:</w:t>
      </w:r>
    </w:p>
    <w:p w:rsidR="00F22ECD" w:rsidRPr="00114C43" w:rsidRDefault="00D17F70" w:rsidP="00EA71EB">
      <w:pPr>
        <w:pStyle w:val="ListParagraph"/>
        <w:spacing w:before="360" w:after="360"/>
        <w:contextualSpacing w:val="0"/>
        <w:jc w:val="both"/>
        <w:rPr>
          <w:rFonts w:cs="Calibri"/>
          <w:sz w:val="24"/>
          <w:szCs w:val="24"/>
        </w:rPr>
      </w:pPr>
      <w:r w:rsidRPr="00114C43">
        <w:rPr>
          <w:rFonts w:cs="Calibri"/>
          <w:sz w:val="24"/>
          <w:szCs w:val="24"/>
        </w:rPr>
        <w:t xml:space="preserve">The </w:t>
      </w:r>
      <w:r w:rsidR="00246DD4" w:rsidRPr="00114C43">
        <w:rPr>
          <w:rFonts w:cs="Calibri"/>
          <w:sz w:val="24"/>
          <w:szCs w:val="24"/>
        </w:rPr>
        <w:t xml:space="preserve">auditor </w:t>
      </w:r>
      <w:r w:rsidRPr="00114C43">
        <w:rPr>
          <w:rFonts w:cs="Calibri"/>
          <w:sz w:val="24"/>
          <w:szCs w:val="24"/>
        </w:rPr>
        <w:t>will make recommendations based on the findings of the audit</w:t>
      </w:r>
      <w:r w:rsidR="00246DD4" w:rsidRPr="00114C43">
        <w:rPr>
          <w:rFonts w:cs="Calibri"/>
          <w:sz w:val="24"/>
          <w:szCs w:val="24"/>
        </w:rPr>
        <w:t xml:space="preserve"> </w:t>
      </w:r>
      <w:r w:rsidR="00550F83" w:rsidRPr="00114C43">
        <w:rPr>
          <w:rFonts w:cs="Calibri"/>
          <w:sz w:val="24"/>
          <w:szCs w:val="24"/>
        </w:rPr>
        <w:t xml:space="preserve">consistent with improved power plant </w:t>
      </w:r>
      <w:r w:rsidRPr="00114C43">
        <w:rPr>
          <w:rFonts w:cs="Calibri"/>
          <w:sz w:val="24"/>
          <w:szCs w:val="24"/>
        </w:rPr>
        <w:t>performance</w:t>
      </w:r>
      <w:r w:rsidR="00550F83" w:rsidRPr="00114C43">
        <w:rPr>
          <w:rFonts w:cs="Calibri"/>
          <w:sz w:val="24"/>
          <w:szCs w:val="24"/>
        </w:rPr>
        <w:t xml:space="preserve"> and efficiency</w:t>
      </w:r>
      <w:r w:rsidR="0051402D" w:rsidRPr="00114C43">
        <w:rPr>
          <w:rFonts w:cs="Calibri"/>
          <w:sz w:val="24"/>
          <w:szCs w:val="24"/>
        </w:rPr>
        <w:t>, and legal and statutory requirements of Bangladesh</w:t>
      </w:r>
      <w:r w:rsidRPr="00114C43">
        <w:rPr>
          <w:rFonts w:cs="Calibri"/>
          <w:sz w:val="24"/>
          <w:szCs w:val="24"/>
        </w:rPr>
        <w:t xml:space="preserve">.  </w:t>
      </w:r>
    </w:p>
    <w:p w:rsidR="006420A5" w:rsidRPr="00114C43" w:rsidRDefault="00F039B1" w:rsidP="00EA71EB">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t>Liability</w:t>
      </w:r>
      <w:r w:rsidR="00830AB3" w:rsidRPr="00114C43">
        <w:rPr>
          <w:rFonts w:cs="Calibri"/>
          <w:b/>
          <w:i/>
          <w:sz w:val="24"/>
          <w:szCs w:val="24"/>
        </w:rPr>
        <w:t>:</w:t>
      </w:r>
    </w:p>
    <w:p w:rsidR="002E5D7A" w:rsidRPr="00114C43" w:rsidRDefault="002E5D7A" w:rsidP="00EA71EB">
      <w:pPr>
        <w:pStyle w:val="ListParagraph"/>
        <w:spacing w:before="360" w:after="360"/>
        <w:contextualSpacing w:val="0"/>
        <w:jc w:val="both"/>
        <w:rPr>
          <w:rFonts w:cs="Calibri"/>
          <w:sz w:val="24"/>
          <w:szCs w:val="24"/>
        </w:rPr>
      </w:pPr>
      <w:r w:rsidRPr="00114C43">
        <w:rPr>
          <w:rFonts w:cs="Calibri"/>
          <w:sz w:val="24"/>
          <w:szCs w:val="24"/>
        </w:rPr>
        <w:t>The power plant managers and personnel will ensure that the auditor</w:t>
      </w:r>
      <w:r w:rsidR="003A4398" w:rsidRPr="00114C43">
        <w:rPr>
          <w:rFonts w:cs="Calibri"/>
          <w:sz w:val="24"/>
          <w:szCs w:val="24"/>
        </w:rPr>
        <w:t>s</w:t>
      </w:r>
      <w:r w:rsidRPr="00114C43">
        <w:rPr>
          <w:rFonts w:cs="Calibri"/>
          <w:sz w:val="24"/>
          <w:szCs w:val="24"/>
        </w:rPr>
        <w:t xml:space="preserve"> ha</w:t>
      </w:r>
      <w:r w:rsidR="003A4398" w:rsidRPr="00114C43">
        <w:rPr>
          <w:rFonts w:cs="Calibri"/>
          <w:sz w:val="24"/>
          <w:szCs w:val="24"/>
        </w:rPr>
        <w:t>ve</w:t>
      </w:r>
      <w:r w:rsidRPr="00114C43">
        <w:rPr>
          <w:rFonts w:cs="Calibri"/>
          <w:sz w:val="24"/>
          <w:szCs w:val="24"/>
        </w:rPr>
        <w:t xml:space="preserve"> adequate opportunity</w:t>
      </w:r>
      <w:r w:rsidR="003A4398" w:rsidRPr="00114C43">
        <w:rPr>
          <w:rFonts w:cs="Calibri"/>
          <w:sz w:val="24"/>
          <w:szCs w:val="24"/>
        </w:rPr>
        <w:t xml:space="preserve"> t</w:t>
      </w:r>
      <w:r w:rsidRPr="00114C43">
        <w:rPr>
          <w:rFonts w:cs="Calibri"/>
          <w:sz w:val="24"/>
          <w:szCs w:val="24"/>
        </w:rPr>
        <w:t xml:space="preserve">o conduct the energy audit </w:t>
      </w:r>
      <w:r w:rsidR="003A4398" w:rsidRPr="00114C43">
        <w:rPr>
          <w:rFonts w:cs="Calibri"/>
          <w:sz w:val="24"/>
          <w:szCs w:val="24"/>
        </w:rPr>
        <w:t xml:space="preserve">in a comprehensive and efficient manner </w:t>
      </w:r>
      <w:r w:rsidRPr="00114C43">
        <w:rPr>
          <w:rFonts w:cs="Calibri"/>
          <w:sz w:val="24"/>
          <w:szCs w:val="24"/>
        </w:rPr>
        <w:t xml:space="preserve">without </w:t>
      </w:r>
      <w:r w:rsidR="003A4398" w:rsidRPr="00114C43">
        <w:rPr>
          <w:rFonts w:cs="Calibri"/>
          <w:sz w:val="24"/>
          <w:szCs w:val="24"/>
        </w:rPr>
        <w:t xml:space="preserve">jeopardizing the safety of </w:t>
      </w:r>
      <w:r w:rsidRPr="00114C43">
        <w:rPr>
          <w:rFonts w:cs="Calibri"/>
          <w:sz w:val="24"/>
          <w:szCs w:val="24"/>
        </w:rPr>
        <w:t xml:space="preserve">power plant </w:t>
      </w:r>
      <w:r w:rsidR="003A4398" w:rsidRPr="00114C43">
        <w:rPr>
          <w:rFonts w:cs="Calibri"/>
          <w:sz w:val="24"/>
          <w:szCs w:val="24"/>
        </w:rPr>
        <w:t xml:space="preserve">personnel and </w:t>
      </w:r>
      <w:r w:rsidRPr="00114C43">
        <w:rPr>
          <w:rFonts w:cs="Calibri"/>
          <w:sz w:val="24"/>
          <w:szCs w:val="24"/>
        </w:rPr>
        <w:t xml:space="preserve">equipment, and </w:t>
      </w:r>
      <w:r w:rsidR="003A4398" w:rsidRPr="00114C43">
        <w:rPr>
          <w:rFonts w:cs="Calibri"/>
          <w:sz w:val="24"/>
          <w:szCs w:val="24"/>
        </w:rPr>
        <w:t>i</w:t>
      </w:r>
      <w:r w:rsidRPr="00114C43">
        <w:rPr>
          <w:rFonts w:cs="Calibri"/>
          <w:sz w:val="24"/>
          <w:szCs w:val="24"/>
        </w:rPr>
        <w:t xml:space="preserve">n a manner that does not interfere with the </w:t>
      </w:r>
      <w:r w:rsidR="003A4398" w:rsidRPr="00114C43">
        <w:rPr>
          <w:rFonts w:cs="Calibri"/>
          <w:sz w:val="24"/>
          <w:szCs w:val="24"/>
        </w:rPr>
        <w:t>safe, r</w:t>
      </w:r>
      <w:r w:rsidRPr="00114C43">
        <w:rPr>
          <w:rFonts w:cs="Calibri"/>
          <w:sz w:val="24"/>
          <w:szCs w:val="24"/>
        </w:rPr>
        <w:t xml:space="preserve">eliable and economic operation of the </w:t>
      </w:r>
      <w:r w:rsidR="003A4398" w:rsidRPr="00114C43">
        <w:rPr>
          <w:rFonts w:cs="Calibri"/>
          <w:sz w:val="24"/>
          <w:szCs w:val="24"/>
        </w:rPr>
        <w:t xml:space="preserve">integrated </w:t>
      </w:r>
      <w:r w:rsidRPr="00114C43">
        <w:rPr>
          <w:rFonts w:cs="Calibri"/>
          <w:sz w:val="24"/>
          <w:szCs w:val="24"/>
        </w:rPr>
        <w:t>power system.</w:t>
      </w:r>
    </w:p>
    <w:p w:rsidR="00F039B1" w:rsidRPr="00114C43" w:rsidRDefault="00F039B1" w:rsidP="00EA71EB">
      <w:pPr>
        <w:pStyle w:val="ListParagraph"/>
        <w:spacing w:before="360" w:after="360"/>
        <w:contextualSpacing w:val="0"/>
        <w:jc w:val="both"/>
        <w:rPr>
          <w:rFonts w:cs="Calibri"/>
          <w:sz w:val="24"/>
          <w:szCs w:val="24"/>
        </w:rPr>
      </w:pPr>
      <w:r w:rsidRPr="00114C43">
        <w:rPr>
          <w:rFonts w:cs="Calibri"/>
          <w:sz w:val="24"/>
          <w:szCs w:val="24"/>
        </w:rPr>
        <w:t xml:space="preserve">The power plant manager is liable for the safety of the auditors, </w:t>
      </w:r>
      <w:r w:rsidR="003746ED" w:rsidRPr="00114C43">
        <w:rPr>
          <w:rFonts w:cs="Calibri"/>
          <w:sz w:val="24"/>
          <w:szCs w:val="24"/>
        </w:rPr>
        <w:t xml:space="preserve">as well as the </w:t>
      </w:r>
      <w:r w:rsidRPr="00114C43">
        <w:rPr>
          <w:rFonts w:cs="Calibri"/>
          <w:sz w:val="24"/>
          <w:szCs w:val="24"/>
        </w:rPr>
        <w:t xml:space="preserve">power plant personnel and equipment during the conduct of the </w:t>
      </w:r>
      <w:r w:rsidR="007C2B10">
        <w:rPr>
          <w:rFonts w:cs="Calibri"/>
          <w:sz w:val="24"/>
          <w:szCs w:val="24"/>
        </w:rPr>
        <w:t>e</w:t>
      </w:r>
      <w:r w:rsidRPr="00114C43">
        <w:rPr>
          <w:rFonts w:cs="Calibri"/>
          <w:sz w:val="24"/>
          <w:szCs w:val="24"/>
        </w:rPr>
        <w:t xml:space="preserve">nergy audit. </w:t>
      </w:r>
    </w:p>
    <w:p w:rsidR="00C33280" w:rsidRPr="00114C43" w:rsidRDefault="0056256D" w:rsidP="00EA71EB">
      <w:pPr>
        <w:pStyle w:val="ListParagraph"/>
        <w:numPr>
          <w:ilvl w:val="0"/>
          <w:numId w:val="20"/>
        </w:numPr>
        <w:spacing w:before="100" w:beforeAutospacing="1" w:after="100" w:afterAutospacing="1"/>
        <w:rPr>
          <w:rFonts w:cs="Calibri"/>
          <w:b/>
          <w:i/>
          <w:sz w:val="24"/>
          <w:szCs w:val="24"/>
        </w:rPr>
      </w:pPr>
      <w:r>
        <w:rPr>
          <w:rFonts w:cs="Calibri"/>
          <w:b/>
          <w:i/>
          <w:sz w:val="24"/>
          <w:szCs w:val="24"/>
        </w:rPr>
        <w:t xml:space="preserve">Expertise </w:t>
      </w:r>
      <w:r w:rsidR="00F039B1" w:rsidRPr="00114C43">
        <w:rPr>
          <w:rFonts w:cs="Calibri"/>
          <w:b/>
          <w:i/>
          <w:sz w:val="24"/>
          <w:szCs w:val="24"/>
        </w:rPr>
        <w:t>of Auditor</w:t>
      </w:r>
      <w:r w:rsidR="00830AB3" w:rsidRPr="00114C43">
        <w:rPr>
          <w:rFonts w:cs="Calibri"/>
          <w:b/>
          <w:i/>
          <w:sz w:val="24"/>
          <w:szCs w:val="24"/>
        </w:rPr>
        <w:t>:</w:t>
      </w:r>
    </w:p>
    <w:p w:rsidR="00F039B1" w:rsidRPr="00114C43" w:rsidRDefault="00C33280" w:rsidP="00EA71EB">
      <w:pPr>
        <w:pStyle w:val="ListParagraph"/>
        <w:spacing w:before="360" w:after="360"/>
        <w:contextualSpacing w:val="0"/>
        <w:jc w:val="both"/>
        <w:rPr>
          <w:rFonts w:cs="Calibri"/>
          <w:sz w:val="24"/>
          <w:szCs w:val="24"/>
        </w:rPr>
      </w:pPr>
      <w:r w:rsidRPr="00114C43">
        <w:rPr>
          <w:rFonts w:cs="Calibri"/>
          <w:sz w:val="24"/>
          <w:szCs w:val="24"/>
        </w:rPr>
        <w:t>The auditor</w:t>
      </w:r>
      <w:r w:rsidR="00F039B1" w:rsidRPr="00114C43">
        <w:rPr>
          <w:rFonts w:cs="Calibri"/>
          <w:sz w:val="24"/>
          <w:szCs w:val="24"/>
        </w:rPr>
        <w:t>s</w:t>
      </w:r>
      <w:r w:rsidRPr="00114C43">
        <w:rPr>
          <w:rFonts w:cs="Calibri"/>
          <w:sz w:val="24"/>
          <w:szCs w:val="24"/>
        </w:rPr>
        <w:t xml:space="preserve"> will </w:t>
      </w:r>
      <w:r w:rsidR="00F039B1" w:rsidRPr="00114C43">
        <w:rPr>
          <w:rFonts w:cs="Calibri"/>
          <w:sz w:val="24"/>
          <w:szCs w:val="24"/>
        </w:rPr>
        <w:t xml:space="preserve">have </w:t>
      </w:r>
      <w:r w:rsidR="006C21A0" w:rsidRPr="00114C43">
        <w:rPr>
          <w:rFonts w:cs="Calibri"/>
          <w:sz w:val="24"/>
          <w:szCs w:val="24"/>
        </w:rPr>
        <w:t xml:space="preserve">the following </w:t>
      </w:r>
      <w:r w:rsidR="001E4263">
        <w:rPr>
          <w:rFonts w:cs="Calibri"/>
          <w:sz w:val="24"/>
          <w:szCs w:val="24"/>
        </w:rPr>
        <w:t xml:space="preserve">adequate </w:t>
      </w:r>
      <w:r w:rsidR="009F587B">
        <w:rPr>
          <w:rFonts w:cs="Calibri"/>
          <w:sz w:val="24"/>
          <w:szCs w:val="24"/>
        </w:rPr>
        <w:t xml:space="preserve">experience </w:t>
      </w:r>
      <w:r w:rsidR="00F039B1" w:rsidRPr="00114C43">
        <w:rPr>
          <w:rFonts w:cs="Calibri"/>
          <w:sz w:val="24"/>
          <w:szCs w:val="24"/>
        </w:rPr>
        <w:t xml:space="preserve">relating to </w:t>
      </w:r>
      <w:r w:rsidR="004E0793">
        <w:rPr>
          <w:rFonts w:cs="Calibri"/>
          <w:sz w:val="24"/>
          <w:szCs w:val="24"/>
        </w:rPr>
        <w:t>a</w:t>
      </w:r>
      <w:r w:rsidR="006B453B">
        <w:rPr>
          <w:rFonts w:cs="Calibri"/>
          <w:sz w:val="24"/>
          <w:szCs w:val="24"/>
        </w:rPr>
        <w:t xml:space="preserve"> power plant</w:t>
      </w:r>
      <w:r w:rsidR="00F039B1" w:rsidRPr="00114C43">
        <w:rPr>
          <w:rFonts w:cs="Calibri"/>
          <w:sz w:val="24"/>
          <w:szCs w:val="24"/>
        </w:rPr>
        <w:t>:</w:t>
      </w:r>
    </w:p>
    <w:p w:rsidR="00F039B1" w:rsidRPr="00114C43" w:rsidRDefault="00F039B1" w:rsidP="00F039B1">
      <w:pPr>
        <w:pStyle w:val="ListParagraph"/>
        <w:numPr>
          <w:ilvl w:val="0"/>
          <w:numId w:val="18"/>
        </w:numPr>
        <w:rPr>
          <w:rFonts w:cs="Calibri"/>
          <w:sz w:val="24"/>
          <w:szCs w:val="24"/>
        </w:rPr>
      </w:pPr>
      <w:r w:rsidRPr="00114C43">
        <w:rPr>
          <w:rFonts w:cs="Calibri"/>
          <w:sz w:val="24"/>
          <w:szCs w:val="24"/>
        </w:rPr>
        <w:t>Power plant operations</w:t>
      </w:r>
    </w:p>
    <w:p w:rsidR="00F039B1" w:rsidRPr="00114C43" w:rsidRDefault="00F039B1" w:rsidP="00F039B1">
      <w:pPr>
        <w:pStyle w:val="ListParagraph"/>
        <w:numPr>
          <w:ilvl w:val="0"/>
          <w:numId w:val="18"/>
        </w:numPr>
        <w:rPr>
          <w:rFonts w:cs="Calibri"/>
          <w:sz w:val="24"/>
          <w:szCs w:val="24"/>
        </w:rPr>
      </w:pPr>
      <w:r w:rsidRPr="00114C43">
        <w:rPr>
          <w:rFonts w:cs="Calibri"/>
          <w:sz w:val="24"/>
          <w:szCs w:val="24"/>
        </w:rPr>
        <w:t>Power plant maintenance</w:t>
      </w:r>
    </w:p>
    <w:p w:rsidR="009070D6" w:rsidRPr="00114C43" w:rsidRDefault="009070D6" w:rsidP="009070D6">
      <w:pPr>
        <w:pStyle w:val="ListParagraph"/>
        <w:numPr>
          <w:ilvl w:val="0"/>
          <w:numId w:val="18"/>
        </w:numPr>
        <w:rPr>
          <w:rFonts w:cs="Calibri"/>
          <w:sz w:val="24"/>
          <w:szCs w:val="24"/>
        </w:rPr>
      </w:pPr>
      <w:r w:rsidRPr="00114C43">
        <w:rPr>
          <w:rFonts w:cs="Calibri"/>
          <w:sz w:val="24"/>
          <w:szCs w:val="24"/>
        </w:rPr>
        <w:t xml:space="preserve">Power plant environmental control and reporting requirements  </w:t>
      </w:r>
    </w:p>
    <w:p w:rsidR="00F039B1" w:rsidRPr="00114C43" w:rsidRDefault="00F039B1" w:rsidP="00F039B1">
      <w:pPr>
        <w:pStyle w:val="ListParagraph"/>
        <w:numPr>
          <w:ilvl w:val="0"/>
          <w:numId w:val="18"/>
        </w:numPr>
        <w:rPr>
          <w:rFonts w:cs="Calibri"/>
          <w:sz w:val="24"/>
          <w:szCs w:val="24"/>
        </w:rPr>
      </w:pPr>
      <w:r w:rsidRPr="00114C43">
        <w:rPr>
          <w:rFonts w:cs="Calibri"/>
          <w:sz w:val="24"/>
          <w:szCs w:val="24"/>
        </w:rPr>
        <w:t>Power plant instrumentation</w:t>
      </w:r>
      <w:r w:rsidR="006C21A0" w:rsidRPr="00114C43">
        <w:rPr>
          <w:rFonts w:cs="Calibri"/>
          <w:sz w:val="24"/>
          <w:szCs w:val="24"/>
        </w:rPr>
        <w:t>, control</w:t>
      </w:r>
      <w:r w:rsidRPr="00114C43">
        <w:rPr>
          <w:rFonts w:cs="Calibri"/>
          <w:sz w:val="24"/>
          <w:szCs w:val="24"/>
        </w:rPr>
        <w:t xml:space="preserve"> and metering</w:t>
      </w:r>
    </w:p>
    <w:p w:rsidR="006C21A0" w:rsidRPr="00114C43" w:rsidRDefault="006C21A0" w:rsidP="00F039B1">
      <w:pPr>
        <w:pStyle w:val="ListParagraph"/>
        <w:numPr>
          <w:ilvl w:val="0"/>
          <w:numId w:val="18"/>
        </w:numPr>
        <w:rPr>
          <w:rFonts w:cs="Calibri"/>
          <w:sz w:val="24"/>
          <w:szCs w:val="24"/>
        </w:rPr>
      </w:pPr>
      <w:r w:rsidRPr="00114C43">
        <w:rPr>
          <w:rFonts w:cs="Calibri"/>
          <w:sz w:val="24"/>
          <w:szCs w:val="24"/>
        </w:rPr>
        <w:t>Determination and reporting of power plant key performance indicators</w:t>
      </w:r>
    </w:p>
    <w:p w:rsidR="003746ED" w:rsidRPr="00114C43" w:rsidRDefault="003746ED" w:rsidP="00F039B1">
      <w:pPr>
        <w:pStyle w:val="ListParagraph"/>
        <w:numPr>
          <w:ilvl w:val="0"/>
          <w:numId w:val="18"/>
        </w:numPr>
        <w:rPr>
          <w:rFonts w:cs="Calibri"/>
          <w:sz w:val="24"/>
          <w:szCs w:val="24"/>
        </w:rPr>
      </w:pPr>
      <w:r w:rsidRPr="00114C43">
        <w:rPr>
          <w:rFonts w:cs="Calibri"/>
          <w:sz w:val="24"/>
          <w:szCs w:val="24"/>
        </w:rPr>
        <w:t>International power plant efficiency and performance benchmarking</w:t>
      </w:r>
    </w:p>
    <w:p w:rsidR="00B117B5" w:rsidRDefault="007C2B10" w:rsidP="00F039B1">
      <w:pPr>
        <w:pStyle w:val="ListParagraph"/>
        <w:numPr>
          <w:ilvl w:val="0"/>
          <w:numId w:val="18"/>
        </w:numPr>
        <w:rPr>
          <w:rFonts w:cs="Calibri"/>
          <w:sz w:val="24"/>
          <w:szCs w:val="24"/>
        </w:rPr>
      </w:pPr>
      <w:r>
        <w:rPr>
          <w:rFonts w:cs="Calibri"/>
          <w:sz w:val="24"/>
          <w:szCs w:val="24"/>
        </w:rPr>
        <w:t>C</w:t>
      </w:r>
      <w:r w:rsidRPr="00114C43">
        <w:rPr>
          <w:rFonts w:cs="Calibri"/>
          <w:sz w:val="24"/>
          <w:szCs w:val="24"/>
        </w:rPr>
        <w:t>onduct</w:t>
      </w:r>
      <w:r>
        <w:rPr>
          <w:rFonts w:cs="Calibri"/>
          <w:sz w:val="24"/>
          <w:szCs w:val="24"/>
        </w:rPr>
        <w:t>ing</w:t>
      </w:r>
      <w:r w:rsidRPr="00114C43">
        <w:rPr>
          <w:rFonts w:cs="Calibri"/>
          <w:sz w:val="24"/>
          <w:szCs w:val="24"/>
        </w:rPr>
        <w:t xml:space="preserve"> power</w:t>
      </w:r>
      <w:r w:rsidR="00B117B5" w:rsidRPr="00114C43">
        <w:rPr>
          <w:rFonts w:cs="Calibri"/>
          <w:sz w:val="24"/>
          <w:szCs w:val="24"/>
        </w:rPr>
        <w:t xml:space="preserve"> plant </w:t>
      </w:r>
      <w:r w:rsidR="009F587B">
        <w:rPr>
          <w:rFonts w:cs="Calibri"/>
          <w:sz w:val="24"/>
          <w:szCs w:val="24"/>
        </w:rPr>
        <w:t xml:space="preserve">energy </w:t>
      </w:r>
      <w:r w:rsidR="00B117B5" w:rsidRPr="00114C43">
        <w:rPr>
          <w:rFonts w:cs="Calibri"/>
          <w:sz w:val="24"/>
          <w:szCs w:val="24"/>
        </w:rPr>
        <w:t>audit</w:t>
      </w:r>
      <w:r w:rsidR="009F587B">
        <w:rPr>
          <w:rFonts w:cs="Calibri"/>
          <w:sz w:val="24"/>
          <w:szCs w:val="24"/>
        </w:rPr>
        <w:t>.</w:t>
      </w:r>
    </w:p>
    <w:p w:rsidR="00905C2D" w:rsidRPr="00114C43" w:rsidRDefault="00905C2D" w:rsidP="00F039B1">
      <w:pPr>
        <w:pStyle w:val="ListParagraph"/>
        <w:numPr>
          <w:ilvl w:val="0"/>
          <w:numId w:val="18"/>
        </w:numPr>
        <w:rPr>
          <w:rFonts w:cs="Calibri"/>
          <w:sz w:val="24"/>
          <w:szCs w:val="24"/>
        </w:rPr>
      </w:pPr>
      <w:r>
        <w:rPr>
          <w:rFonts w:cs="Calibri"/>
          <w:sz w:val="24"/>
          <w:szCs w:val="24"/>
        </w:rPr>
        <w:t>Financial review and analysis</w:t>
      </w:r>
    </w:p>
    <w:p w:rsidR="00C33280" w:rsidRPr="00114C43" w:rsidRDefault="00C33280" w:rsidP="00B117B5">
      <w:pPr>
        <w:pStyle w:val="ListParagraph"/>
        <w:ind w:left="1080"/>
        <w:rPr>
          <w:rFonts w:cs="Calibri"/>
          <w:sz w:val="24"/>
          <w:szCs w:val="24"/>
        </w:rPr>
      </w:pPr>
      <w:r w:rsidRPr="00114C43">
        <w:rPr>
          <w:rFonts w:cs="Calibri"/>
          <w:sz w:val="24"/>
          <w:szCs w:val="24"/>
        </w:rPr>
        <w:t xml:space="preserve"> </w:t>
      </w:r>
    </w:p>
    <w:p w:rsidR="00830AB3" w:rsidRPr="00114C43" w:rsidRDefault="00C54C16" w:rsidP="00EA71EB">
      <w:pPr>
        <w:pStyle w:val="ListParagraph"/>
        <w:numPr>
          <w:ilvl w:val="0"/>
          <w:numId w:val="20"/>
        </w:numPr>
        <w:spacing w:before="100" w:beforeAutospacing="1" w:after="100" w:afterAutospacing="1"/>
        <w:rPr>
          <w:rFonts w:cs="Calibri"/>
          <w:b/>
          <w:i/>
          <w:sz w:val="24"/>
          <w:szCs w:val="24"/>
        </w:rPr>
      </w:pPr>
      <w:r w:rsidRPr="00114C43">
        <w:rPr>
          <w:rFonts w:cs="Calibri"/>
          <w:b/>
          <w:i/>
          <w:sz w:val="24"/>
          <w:szCs w:val="24"/>
        </w:rPr>
        <w:t>Cost Recovery</w:t>
      </w:r>
    </w:p>
    <w:p w:rsidR="00F647DD" w:rsidRPr="00233281" w:rsidRDefault="00830AB3" w:rsidP="00EA71EB">
      <w:pPr>
        <w:pStyle w:val="ListParagraph"/>
        <w:spacing w:before="360" w:after="360"/>
        <w:contextualSpacing w:val="0"/>
        <w:jc w:val="both"/>
        <w:rPr>
          <w:rFonts w:cs="Calibri"/>
          <w:sz w:val="24"/>
          <w:szCs w:val="24"/>
        </w:rPr>
      </w:pPr>
      <w:r w:rsidRPr="00114C43">
        <w:rPr>
          <w:rFonts w:cs="Calibri"/>
          <w:sz w:val="24"/>
          <w:szCs w:val="24"/>
        </w:rPr>
        <w:t xml:space="preserve">The </w:t>
      </w:r>
      <w:r w:rsidR="00085CBE" w:rsidRPr="00114C43">
        <w:rPr>
          <w:rFonts w:cs="Calibri"/>
          <w:sz w:val="24"/>
          <w:szCs w:val="24"/>
        </w:rPr>
        <w:t xml:space="preserve">licensees </w:t>
      </w:r>
      <w:r w:rsidR="00EF5F3D" w:rsidRPr="00114C43">
        <w:rPr>
          <w:rFonts w:cs="Calibri"/>
          <w:sz w:val="24"/>
          <w:szCs w:val="24"/>
        </w:rPr>
        <w:t xml:space="preserve">shall maintain proper accounts of all money spent in the conduct of energy audits </w:t>
      </w:r>
      <w:r w:rsidR="00EA71EB" w:rsidRPr="00114C43">
        <w:rPr>
          <w:rFonts w:cs="Calibri"/>
          <w:sz w:val="24"/>
          <w:szCs w:val="24"/>
        </w:rPr>
        <w:t>and the</w:t>
      </w:r>
      <w:r w:rsidR="00C54C16" w:rsidRPr="00114C43">
        <w:rPr>
          <w:rFonts w:cs="Calibri"/>
          <w:sz w:val="24"/>
          <w:szCs w:val="24"/>
        </w:rPr>
        <w:t xml:space="preserve"> </w:t>
      </w:r>
      <w:r w:rsidR="00EF5F3D" w:rsidRPr="00114C43">
        <w:rPr>
          <w:rFonts w:cs="Calibri"/>
          <w:sz w:val="24"/>
          <w:szCs w:val="24"/>
        </w:rPr>
        <w:t xml:space="preserve">cost recovery </w:t>
      </w:r>
      <w:r w:rsidR="00C54C16" w:rsidRPr="00114C43">
        <w:rPr>
          <w:rFonts w:cs="Calibri"/>
          <w:sz w:val="24"/>
          <w:szCs w:val="24"/>
        </w:rPr>
        <w:t>shall be through tariff</w:t>
      </w:r>
      <w:r w:rsidR="00F22ECD" w:rsidRPr="00114C43">
        <w:rPr>
          <w:rFonts w:cs="Calibri"/>
          <w:sz w:val="24"/>
          <w:szCs w:val="24"/>
        </w:rPr>
        <w:t xml:space="preserve"> to be determined by </w:t>
      </w:r>
      <w:r w:rsidR="00D94440" w:rsidRPr="00233281">
        <w:rPr>
          <w:rFonts w:cs="Calibri"/>
          <w:sz w:val="24"/>
          <w:szCs w:val="24"/>
        </w:rPr>
        <w:t>the Commission</w:t>
      </w:r>
      <w:r w:rsidR="00F22ECD" w:rsidRPr="00233281">
        <w:rPr>
          <w:rFonts w:cs="Calibri"/>
          <w:sz w:val="24"/>
          <w:szCs w:val="24"/>
        </w:rPr>
        <w:t>.</w:t>
      </w:r>
    </w:p>
    <w:p w:rsidR="00EF5F3D" w:rsidRPr="00114C43" w:rsidRDefault="00EF5F3D" w:rsidP="00EF5F3D">
      <w:pPr>
        <w:pStyle w:val="ListParagraph"/>
        <w:jc w:val="right"/>
        <w:rPr>
          <w:rFonts w:cs="Calibri"/>
          <w:sz w:val="24"/>
          <w:szCs w:val="24"/>
        </w:rPr>
      </w:pPr>
    </w:p>
    <w:p w:rsidR="00EF5F3D" w:rsidRPr="00114C43" w:rsidRDefault="00EF5F3D" w:rsidP="00EF5F3D">
      <w:pPr>
        <w:pStyle w:val="ListParagraph"/>
        <w:jc w:val="right"/>
        <w:rPr>
          <w:rFonts w:cs="Calibri"/>
          <w:sz w:val="24"/>
          <w:szCs w:val="24"/>
        </w:rPr>
      </w:pPr>
    </w:p>
    <w:p w:rsidR="00EF5F3D" w:rsidRPr="00114C43" w:rsidRDefault="00EF5F3D" w:rsidP="00A870C2">
      <w:pPr>
        <w:pStyle w:val="ListParagraph"/>
        <w:spacing w:after="0"/>
        <w:ind w:right="90"/>
        <w:jc w:val="right"/>
        <w:rPr>
          <w:rFonts w:cs="Calibri"/>
          <w:b/>
          <w:i/>
          <w:sz w:val="24"/>
          <w:szCs w:val="24"/>
        </w:rPr>
      </w:pPr>
      <w:r w:rsidRPr="00114C43">
        <w:rPr>
          <w:rFonts w:cs="Calibri"/>
          <w:b/>
          <w:i/>
          <w:sz w:val="24"/>
          <w:szCs w:val="24"/>
        </w:rPr>
        <w:t>By the Order of the Commission</w:t>
      </w:r>
    </w:p>
    <w:p w:rsidR="00A870C2" w:rsidRDefault="00A870C2" w:rsidP="00A870C2">
      <w:pPr>
        <w:pStyle w:val="ListParagraph"/>
        <w:spacing w:after="0"/>
        <w:ind w:left="5040" w:firstLine="720"/>
        <w:jc w:val="center"/>
        <w:rPr>
          <w:rFonts w:cs="Calibri"/>
          <w:b/>
          <w:i/>
          <w:sz w:val="24"/>
          <w:szCs w:val="24"/>
        </w:rPr>
      </w:pPr>
      <w:r>
        <w:rPr>
          <w:rFonts w:cs="Calibri"/>
          <w:b/>
          <w:i/>
          <w:sz w:val="24"/>
          <w:szCs w:val="24"/>
        </w:rPr>
        <w:t>Secretary</w:t>
      </w:r>
    </w:p>
    <w:p w:rsidR="00F647DD" w:rsidRPr="00114C43" w:rsidRDefault="00F34D02" w:rsidP="00A870C2">
      <w:pPr>
        <w:pStyle w:val="ListParagraph"/>
        <w:spacing w:after="0"/>
        <w:ind w:left="5040" w:firstLine="720"/>
        <w:jc w:val="center"/>
        <w:rPr>
          <w:rFonts w:cs="Calibri"/>
        </w:rPr>
      </w:pPr>
      <w:r w:rsidRPr="00114C43">
        <w:rPr>
          <w:rFonts w:cs="Calibri"/>
        </w:rPr>
        <w:t>-----------------------------------------------------</w:t>
      </w:r>
    </w:p>
    <w:p w:rsidR="007F1F7E" w:rsidRPr="00114C43" w:rsidRDefault="007F1F7E" w:rsidP="00845634">
      <w:pPr>
        <w:jc w:val="right"/>
        <w:rPr>
          <w:rFonts w:cs="Calibri"/>
          <w:b/>
          <w:color w:val="000000"/>
          <w:sz w:val="26"/>
          <w:szCs w:val="26"/>
          <w:u w:val="single"/>
        </w:rPr>
      </w:pPr>
      <w:r w:rsidRPr="00114C43">
        <w:rPr>
          <w:rFonts w:cs="Calibri"/>
          <w:b/>
          <w:color w:val="000000"/>
          <w:sz w:val="26"/>
          <w:szCs w:val="26"/>
          <w:u w:val="single"/>
        </w:rPr>
        <w:lastRenderedPageBreak/>
        <w:t>Form-1</w:t>
      </w:r>
    </w:p>
    <w:p w:rsidR="007F1F7E" w:rsidRPr="00114C43" w:rsidRDefault="007F1F7E" w:rsidP="007F1F7E">
      <w:pPr>
        <w:jc w:val="center"/>
        <w:rPr>
          <w:rFonts w:cs="Calibri"/>
          <w:b/>
          <w:color w:val="000000"/>
          <w:sz w:val="26"/>
          <w:szCs w:val="26"/>
          <w:u w:val="single"/>
        </w:rPr>
      </w:pPr>
      <w:r w:rsidRPr="00114C43">
        <w:rPr>
          <w:rFonts w:cs="Calibri"/>
          <w:b/>
          <w:color w:val="000000"/>
          <w:sz w:val="26"/>
          <w:szCs w:val="26"/>
          <w:u w:val="single"/>
        </w:rPr>
        <w:t xml:space="preserve">Energy Audit </w:t>
      </w:r>
      <w:r w:rsidR="00E96083" w:rsidRPr="00114C43">
        <w:rPr>
          <w:rFonts w:cs="Calibri"/>
          <w:b/>
          <w:color w:val="000000"/>
          <w:sz w:val="26"/>
          <w:szCs w:val="26"/>
          <w:u w:val="single"/>
        </w:rPr>
        <w:t>o</w:t>
      </w:r>
      <w:r w:rsidR="008221F0" w:rsidRPr="00114C43">
        <w:rPr>
          <w:rFonts w:cs="Calibri"/>
          <w:b/>
          <w:color w:val="000000"/>
          <w:sz w:val="26"/>
          <w:szCs w:val="26"/>
          <w:u w:val="single"/>
        </w:rPr>
        <w:t xml:space="preserve">f </w:t>
      </w:r>
      <w:r w:rsidRPr="00114C43">
        <w:rPr>
          <w:rFonts w:cs="Calibri"/>
          <w:b/>
          <w:color w:val="000000"/>
          <w:sz w:val="26"/>
          <w:szCs w:val="26"/>
          <w:u w:val="single"/>
        </w:rPr>
        <w:t xml:space="preserve">Power </w:t>
      </w:r>
      <w:r w:rsidR="00EB22C8" w:rsidRPr="00114C43">
        <w:rPr>
          <w:rFonts w:cs="Calibri"/>
          <w:b/>
          <w:color w:val="000000"/>
          <w:sz w:val="26"/>
          <w:szCs w:val="26"/>
          <w:u w:val="single"/>
        </w:rPr>
        <w:t>Plant</w:t>
      </w:r>
    </w:p>
    <w:p w:rsidR="00E5523D" w:rsidRPr="00114C43" w:rsidRDefault="00633F53" w:rsidP="00633F53">
      <w:pPr>
        <w:jc w:val="center"/>
        <w:rPr>
          <w:rFonts w:cs="Calibri"/>
          <w:b/>
          <w:color w:val="000000"/>
          <w:sz w:val="26"/>
          <w:szCs w:val="26"/>
          <w:u w:val="single"/>
        </w:rPr>
      </w:pPr>
      <w:r w:rsidRPr="00114C43">
        <w:rPr>
          <w:rFonts w:cs="Calibri"/>
          <w:b/>
          <w:color w:val="000000"/>
          <w:sz w:val="26"/>
          <w:szCs w:val="26"/>
          <w:u w:val="single"/>
        </w:rPr>
        <w:t>Salient Features of P</w:t>
      </w:r>
      <w:r w:rsidR="00B354D7" w:rsidRPr="00114C43">
        <w:rPr>
          <w:rFonts w:cs="Calibri"/>
          <w:b/>
          <w:color w:val="000000"/>
          <w:sz w:val="26"/>
          <w:szCs w:val="26"/>
          <w:u w:val="single"/>
        </w:rPr>
        <w:t>lant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4050"/>
        <w:gridCol w:w="4590"/>
      </w:tblGrid>
      <w:tr w:rsidR="007F1F7E" w:rsidRPr="00114C43" w:rsidTr="002B3C6C">
        <w:trPr>
          <w:trHeight w:val="622"/>
        </w:trPr>
        <w:tc>
          <w:tcPr>
            <w:tcW w:w="828"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1</w:t>
            </w:r>
          </w:p>
        </w:tc>
        <w:tc>
          <w:tcPr>
            <w:tcW w:w="4050"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Name of Power Plant</w:t>
            </w:r>
          </w:p>
        </w:tc>
        <w:tc>
          <w:tcPr>
            <w:tcW w:w="4590" w:type="dxa"/>
            <w:shd w:val="clear" w:color="auto" w:fill="auto"/>
          </w:tcPr>
          <w:p w:rsidR="007F1F7E" w:rsidRPr="00114C43" w:rsidRDefault="007F1F7E" w:rsidP="00D82CCA">
            <w:pPr>
              <w:spacing w:after="0" w:line="240" w:lineRule="auto"/>
              <w:rPr>
                <w:rFonts w:cs="Calibri"/>
                <w:b/>
                <w:color w:val="000000"/>
                <w:sz w:val="24"/>
                <w:szCs w:val="24"/>
              </w:rPr>
            </w:pPr>
          </w:p>
        </w:tc>
      </w:tr>
      <w:tr w:rsidR="007F1F7E" w:rsidRPr="00114C43" w:rsidTr="002B3C6C">
        <w:trPr>
          <w:trHeight w:val="622"/>
        </w:trPr>
        <w:tc>
          <w:tcPr>
            <w:tcW w:w="828"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2</w:t>
            </w:r>
          </w:p>
        </w:tc>
        <w:tc>
          <w:tcPr>
            <w:tcW w:w="4050"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Date of Commissioning</w:t>
            </w:r>
          </w:p>
        </w:tc>
        <w:tc>
          <w:tcPr>
            <w:tcW w:w="4590" w:type="dxa"/>
            <w:shd w:val="clear" w:color="auto" w:fill="auto"/>
          </w:tcPr>
          <w:p w:rsidR="007F1F7E" w:rsidRPr="00114C43" w:rsidRDefault="007F1F7E" w:rsidP="00D82CCA">
            <w:pPr>
              <w:spacing w:after="0" w:line="240" w:lineRule="auto"/>
              <w:rPr>
                <w:rFonts w:cs="Calibri"/>
                <w:b/>
                <w:color w:val="000000"/>
                <w:sz w:val="24"/>
                <w:szCs w:val="24"/>
              </w:rPr>
            </w:pPr>
          </w:p>
        </w:tc>
      </w:tr>
      <w:tr w:rsidR="007F1F7E" w:rsidRPr="00114C43" w:rsidTr="002B3C6C">
        <w:trPr>
          <w:trHeight w:val="622"/>
        </w:trPr>
        <w:tc>
          <w:tcPr>
            <w:tcW w:w="828"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3</w:t>
            </w:r>
          </w:p>
        </w:tc>
        <w:tc>
          <w:tcPr>
            <w:tcW w:w="4050"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 xml:space="preserve">Gross Capacity as per </w:t>
            </w:r>
            <w:r w:rsidR="00EA0007" w:rsidRPr="00114C43">
              <w:rPr>
                <w:rFonts w:cs="Calibri"/>
                <w:b/>
                <w:color w:val="000000"/>
                <w:sz w:val="24"/>
                <w:szCs w:val="24"/>
              </w:rPr>
              <w:t>Design</w:t>
            </w:r>
            <w:r w:rsidRPr="00114C43">
              <w:rPr>
                <w:rFonts w:cs="Calibri"/>
                <w:b/>
                <w:color w:val="000000"/>
                <w:sz w:val="24"/>
                <w:szCs w:val="24"/>
              </w:rPr>
              <w:t xml:space="preserve"> (MW)</w:t>
            </w:r>
          </w:p>
        </w:tc>
        <w:tc>
          <w:tcPr>
            <w:tcW w:w="4590" w:type="dxa"/>
            <w:shd w:val="clear" w:color="auto" w:fill="auto"/>
          </w:tcPr>
          <w:p w:rsidR="007F1F7E" w:rsidRPr="00114C43" w:rsidRDefault="007F1F7E" w:rsidP="00D82CCA">
            <w:pPr>
              <w:spacing w:after="0" w:line="240" w:lineRule="auto"/>
              <w:rPr>
                <w:rFonts w:cs="Calibri"/>
                <w:b/>
                <w:color w:val="000000"/>
                <w:sz w:val="24"/>
                <w:szCs w:val="24"/>
              </w:rPr>
            </w:pPr>
          </w:p>
        </w:tc>
      </w:tr>
      <w:tr w:rsidR="007F1F7E" w:rsidRPr="00114C43" w:rsidTr="002B3C6C">
        <w:trPr>
          <w:trHeight w:val="622"/>
        </w:trPr>
        <w:tc>
          <w:tcPr>
            <w:tcW w:w="828"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4</w:t>
            </w:r>
          </w:p>
        </w:tc>
        <w:tc>
          <w:tcPr>
            <w:tcW w:w="4050"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 xml:space="preserve">Auxiliary Consumption </w:t>
            </w:r>
            <w:r w:rsidR="00E7455E" w:rsidRPr="00114C43">
              <w:rPr>
                <w:rFonts w:cs="Calibri"/>
                <w:b/>
                <w:color w:val="000000"/>
                <w:sz w:val="24"/>
                <w:szCs w:val="24"/>
              </w:rPr>
              <w:t xml:space="preserve">as per </w:t>
            </w:r>
            <w:r w:rsidR="00B55160" w:rsidRPr="00114C43">
              <w:rPr>
                <w:rFonts w:cs="Calibri"/>
                <w:b/>
                <w:color w:val="000000"/>
                <w:sz w:val="24"/>
                <w:szCs w:val="24"/>
              </w:rPr>
              <w:t>D</w:t>
            </w:r>
            <w:r w:rsidR="00E7455E" w:rsidRPr="00114C43">
              <w:rPr>
                <w:rFonts w:cs="Calibri"/>
                <w:b/>
                <w:color w:val="000000"/>
                <w:sz w:val="24"/>
                <w:szCs w:val="24"/>
              </w:rPr>
              <w:t xml:space="preserve">esign </w:t>
            </w:r>
            <w:r w:rsidRPr="00114C43">
              <w:rPr>
                <w:rFonts w:cs="Calibri"/>
                <w:b/>
                <w:color w:val="000000"/>
                <w:sz w:val="24"/>
                <w:szCs w:val="24"/>
              </w:rPr>
              <w:t xml:space="preserve">(MW) </w:t>
            </w:r>
          </w:p>
        </w:tc>
        <w:tc>
          <w:tcPr>
            <w:tcW w:w="4590" w:type="dxa"/>
            <w:shd w:val="clear" w:color="auto" w:fill="auto"/>
          </w:tcPr>
          <w:p w:rsidR="007F1F7E" w:rsidRPr="00114C43" w:rsidRDefault="007F1F7E" w:rsidP="00D82CCA">
            <w:pPr>
              <w:spacing w:after="0" w:line="240" w:lineRule="auto"/>
              <w:rPr>
                <w:rFonts w:cs="Calibri"/>
                <w:b/>
                <w:color w:val="000000"/>
                <w:sz w:val="24"/>
                <w:szCs w:val="24"/>
              </w:rPr>
            </w:pPr>
          </w:p>
        </w:tc>
      </w:tr>
      <w:tr w:rsidR="007F1F7E" w:rsidRPr="00114C43" w:rsidTr="002B3C6C">
        <w:trPr>
          <w:trHeight w:val="622"/>
        </w:trPr>
        <w:tc>
          <w:tcPr>
            <w:tcW w:w="828"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5</w:t>
            </w:r>
          </w:p>
        </w:tc>
        <w:tc>
          <w:tcPr>
            <w:tcW w:w="4050"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 xml:space="preserve">Net Capacity as per </w:t>
            </w:r>
            <w:r w:rsidR="00EA0007" w:rsidRPr="00114C43">
              <w:rPr>
                <w:rFonts w:cs="Calibri"/>
                <w:b/>
                <w:color w:val="000000"/>
                <w:sz w:val="24"/>
                <w:szCs w:val="24"/>
              </w:rPr>
              <w:t>Design</w:t>
            </w:r>
            <w:r w:rsidRPr="00114C43">
              <w:rPr>
                <w:rFonts w:cs="Calibri"/>
                <w:b/>
                <w:color w:val="000000"/>
                <w:sz w:val="24"/>
                <w:szCs w:val="24"/>
              </w:rPr>
              <w:t xml:space="preserve"> (MW)</w:t>
            </w:r>
          </w:p>
        </w:tc>
        <w:tc>
          <w:tcPr>
            <w:tcW w:w="4590" w:type="dxa"/>
            <w:shd w:val="clear" w:color="auto" w:fill="auto"/>
          </w:tcPr>
          <w:p w:rsidR="007F1F7E" w:rsidRPr="00114C43" w:rsidRDefault="007F1F7E" w:rsidP="00D82CCA">
            <w:pPr>
              <w:spacing w:after="0" w:line="240" w:lineRule="auto"/>
              <w:rPr>
                <w:rFonts w:cs="Calibri"/>
                <w:b/>
                <w:color w:val="000000"/>
                <w:sz w:val="24"/>
                <w:szCs w:val="24"/>
              </w:rPr>
            </w:pPr>
          </w:p>
        </w:tc>
      </w:tr>
      <w:tr w:rsidR="007F1F7E" w:rsidRPr="00114C43" w:rsidTr="002B3C6C">
        <w:trPr>
          <w:trHeight w:val="622"/>
        </w:trPr>
        <w:tc>
          <w:tcPr>
            <w:tcW w:w="828"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6</w:t>
            </w:r>
          </w:p>
        </w:tc>
        <w:tc>
          <w:tcPr>
            <w:tcW w:w="4050"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Net Capacity at Commissioning</w:t>
            </w:r>
            <w:r w:rsidR="00DC1BC5" w:rsidRPr="00114C43">
              <w:rPr>
                <w:rFonts w:cs="Calibri"/>
                <w:b/>
                <w:color w:val="000000"/>
                <w:sz w:val="24"/>
                <w:szCs w:val="24"/>
              </w:rPr>
              <w:t xml:space="preserve"> (MW)</w:t>
            </w:r>
          </w:p>
        </w:tc>
        <w:tc>
          <w:tcPr>
            <w:tcW w:w="4590" w:type="dxa"/>
            <w:shd w:val="clear" w:color="auto" w:fill="auto"/>
          </w:tcPr>
          <w:p w:rsidR="007F1F7E" w:rsidRPr="00114C43" w:rsidRDefault="007F1F7E" w:rsidP="00D82CCA">
            <w:pPr>
              <w:spacing w:after="0" w:line="240" w:lineRule="auto"/>
              <w:rPr>
                <w:rFonts w:cs="Calibri"/>
                <w:b/>
                <w:color w:val="000000"/>
                <w:sz w:val="24"/>
                <w:szCs w:val="24"/>
              </w:rPr>
            </w:pPr>
          </w:p>
        </w:tc>
      </w:tr>
      <w:tr w:rsidR="007F1F7E" w:rsidRPr="00114C43" w:rsidTr="002B3C6C">
        <w:trPr>
          <w:trHeight w:val="622"/>
        </w:trPr>
        <w:tc>
          <w:tcPr>
            <w:tcW w:w="828"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7</w:t>
            </w:r>
          </w:p>
        </w:tc>
        <w:tc>
          <w:tcPr>
            <w:tcW w:w="4050" w:type="dxa"/>
            <w:shd w:val="clear" w:color="auto" w:fill="auto"/>
          </w:tcPr>
          <w:p w:rsidR="007F1F7E" w:rsidRPr="00114C43" w:rsidRDefault="00DC1BC5" w:rsidP="00D82CCA">
            <w:pPr>
              <w:spacing w:after="0" w:line="240" w:lineRule="auto"/>
              <w:rPr>
                <w:rFonts w:cs="Calibri"/>
                <w:b/>
                <w:color w:val="000000"/>
                <w:sz w:val="24"/>
                <w:szCs w:val="24"/>
              </w:rPr>
            </w:pPr>
            <w:r w:rsidRPr="00114C43">
              <w:rPr>
                <w:rFonts w:cs="Calibri"/>
                <w:b/>
                <w:color w:val="000000"/>
                <w:sz w:val="24"/>
                <w:szCs w:val="24"/>
              </w:rPr>
              <w:t>Current</w:t>
            </w:r>
            <w:r w:rsidR="007F1F7E" w:rsidRPr="00114C43">
              <w:rPr>
                <w:rFonts w:cs="Calibri"/>
                <w:b/>
                <w:color w:val="000000"/>
                <w:sz w:val="24"/>
                <w:szCs w:val="24"/>
              </w:rPr>
              <w:t xml:space="preserve"> Net Capacity (MW)</w:t>
            </w:r>
          </w:p>
        </w:tc>
        <w:tc>
          <w:tcPr>
            <w:tcW w:w="4590" w:type="dxa"/>
            <w:shd w:val="clear" w:color="auto" w:fill="auto"/>
          </w:tcPr>
          <w:p w:rsidR="007F1F7E" w:rsidRPr="00114C43" w:rsidRDefault="007F1F7E" w:rsidP="00D82CCA">
            <w:pPr>
              <w:spacing w:after="0" w:line="240" w:lineRule="auto"/>
              <w:rPr>
                <w:rFonts w:cs="Calibri"/>
                <w:b/>
                <w:color w:val="000000"/>
                <w:sz w:val="24"/>
                <w:szCs w:val="24"/>
              </w:rPr>
            </w:pPr>
          </w:p>
        </w:tc>
      </w:tr>
      <w:tr w:rsidR="00260D9E" w:rsidRPr="00114C43" w:rsidTr="002B3C6C">
        <w:trPr>
          <w:trHeight w:val="622"/>
        </w:trPr>
        <w:tc>
          <w:tcPr>
            <w:tcW w:w="828" w:type="dxa"/>
            <w:shd w:val="clear" w:color="auto" w:fill="auto"/>
          </w:tcPr>
          <w:p w:rsidR="00260D9E" w:rsidRPr="00114C43" w:rsidRDefault="00260D9E" w:rsidP="00D82CCA">
            <w:pPr>
              <w:spacing w:after="0" w:line="240" w:lineRule="auto"/>
              <w:rPr>
                <w:rFonts w:cs="Calibri"/>
                <w:b/>
                <w:color w:val="000000"/>
                <w:sz w:val="24"/>
                <w:szCs w:val="24"/>
              </w:rPr>
            </w:pPr>
            <w:r w:rsidRPr="00114C43">
              <w:rPr>
                <w:rFonts w:cs="Calibri"/>
                <w:b/>
                <w:color w:val="000000"/>
                <w:sz w:val="24"/>
                <w:szCs w:val="24"/>
              </w:rPr>
              <w:t>8</w:t>
            </w:r>
          </w:p>
        </w:tc>
        <w:tc>
          <w:tcPr>
            <w:tcW w:w="4050" w:type="dxa"/>
            <w:shd w:val="clear" w:color="auto" w:fill="auto"/>
          </w:tcPr>
          <w:p w:rsidR="00260D9E" w:rsidRPr="00114C43" w:rsidRDefault="00260D9E" w:rsidP="00D82CCA">
            <w:pPr>
              <w:spacing w:after="0" w:line="240" w:lineRule="auto"/>
              <w:rPr>
                <w:rFonts w:cs="Calibri"/>
                <w:b/>
                <w:color w:val="000000"/>
                <w:sz w:val="24"/>
                <w:szCs w:val="24"/>
              </w:rPr>
            </w:pPr>
            <w:r w:rsidRPr="00114C43">
              <w:rPr>
                <w:rFonts w:cs="Calibri"/>
                <w:b/>
                <w:color w:val="000000"/>
                <w:sz w:val="24"/>
                <w:szCs w:val="24"/>
              </w:rPr>
              <w:t>Current Gross Capacity</w:t>
            </w:r>
            <w:r w:rsidR="00E7570D" w:rsidRPr="00114C43">
              <w:rPr>
                <w:rFonts w:cs="Calibri"/>
                <w:b/>
                <w:color w:val="000000"/>
                <w:sz w:val="24"/>
                <w:szCs w:val="24"/>
              </w:rPr>
              <w:t xml:space="preserve"> (MW)</w:t>
            </w:r>
          </w:p>
        </w:tc>
        <w:tc>
          <w:tcPr>
            <w:tcW w:w="4590" w:type="dxa"/>
            <w:shd w:val="clear" w:color="auto" w:fill="auto"/>
          </w:tcPr>
          <w:p w:rsidR="00260D9E" w:rsidRPr="00114C43" w:rsidRDefault="00260D9E" w:rsidP="00D82CCA">
            <w:pPr>
              <w:spacing w:after="0" w:line="240" w:lineRule="auto"/>
              <w:rPr>
                <w:rFonts w:cs="Calibri"/>
                <w:b/>
                <w:color w:val="000000"/>
                <w:sz w:val="24"/>
                <w:szCs w:val="24"/>
              </w:rPr>
            </w:pPr>
          </w:p>
        </w:tc>
      </w:tr>
      <w:tr w:rsidR="00DC1BC5" w:rsidRPr="00114C43" w:rsidTr="002B3C6C">
        <w:trPr>
          <w:trHeight w:val="622"/>
        </w:trPr>
        <w:tc>
          <w:tcPr>
            <w:tcW w:w="828" w:type="dxa"/>
            <w:shd w:val="clear" w:color="auto" w:fill="auto"/>
          </w:tcPr>
          <w:p w:rsidR="00DC1BC5" w:rsidRPr="00114C43" w:rsidRDefault="00260D9E" w:rsidP="00D82CCA">
            <w:pPr>
              <w:spacing w:after="0" w:line="240" w:lineRule="auto"/>
              <w:rPr>
                <w:rFonts w:cs="Calibri"/>
                <w:b/>
                <w:color w:val="000000"/>
                <w:sz w:val="24"/>
                <w:szCs w:val="24"/>
              </w:rPr>
            </w:pPr>
            <w:r w:rsidRPr="00114C43">
              <w:rPr>
                <w:rFonts w:cs="Calibri"/>
                <w:b/>
                <w:color w:val="000000"/>
                <w:sz w:val="24"/>
                <w:szCs w:val="24"/>
              </w:rPr>
              <w:t>9</w:t>
            </w:r>
          </w:p>
        </w:tc>
        <w:tc>
          <w:tcPr>
            <w:tcW w:w="4050" w:type="dxa"/>
            <w:shd w:val="clear" w:color="auto" w:fill="auto"/>
          </w:tcPr>
          <w:p w:rsidR="00DC1BC5" w:rsidRPr="00114C43" w:rsidRDefault="00BC0A10" w:rsidP="00D82CCA">
            <w:pPr>
              <w:spacing w:after="0" w:line="240" w:lineRule="auto"/>
              <w:rPr>
                <w:rFonts w:cs="Calibri"/>
                <w:b/>
                <w:color w:val="000000"/>
                <w:sz w:val="24"/>
                <w:szCs w:val="24"/>
              </w:rPr>
            </w:pPr>
            <w:r w:rsidRPr="00114C43">
              <w:rPr>
                <w:rFonts w:cs="Calibri"/>
                <w:b/>
                <w:color w:val="000000"/>
                <w:sz w:val="24"/>
                <w:szCs w:val="24"/>
              </w:rPr>
              <w:t xml:space="preserve">Gross </w:t>
            </w:r>
            <w:r w:rsidR="00DC1BC5" w:rsidRPr="00114C43">
              <w:rPr>
                <w:rFonts w:cs="Calibri"/>
                <w:b/>
                <w:color w:val="000000"/>
                <w:sz w:val="24"/>
                <w:szCs w:val="24"/>
              </w:rPr>
              <w:t>Heat Rate as per Design (kCal/kWh)</w:t>
            </w:r>
          </w:p>
        </w:tc>
        <w:tc>
          <w:tcPr>
            <w:tcW w:w="4590" w:type="dxa"/>
            <w:shd w:val="clear" w:color="auto" w:fill="auto"/>
          </w:tcPr>
          <w:p w:rsidR="00DC1BC5" w:rsidRPr="00114C43" w:rsidRDefault="00DC1BC5" w:rsidP="00D82CCA">
            <w:pPr>
              <w:spacing w:after="0" w:line="240" w:lineRule="auto"/>
              <w:rPr>
                <w:rFonts w:cs="Calibri"/>
                <w:b/>
                <w:color w:val="000000"/>
                <w:sz w:val="24"/>
                <w:szCs w:val="24"/>
              </w:rPr>
            </w:pPr>
          </w:p>
        </w:tc>
      </w:tr>
      <w:tr w:rsidR="00E7455E" w:rsidRPr="00114C43" w:rsidTr="002B3C6C">
        <w:trPr>
          <w:trHeight w:val="622"/>
        </w:trPr>
        <w:tc>
          <w:tcPr>
            <w:tcW w:w="828" w:type="dxa"/>
            <w:shd w:val="clear" w:color="auto" w:fill="auto"/>
          </w:tcPr>
          <w:p w:rsidR="00E7455E" w:rsidRPr="00114C43" w:rsidRDefault="003F6A75" w:rsidP="00D82CCA">
            <w:pPr>
              <w:spacing w:after="0" w:line="240" w:lineRule="auto"/>
              <w:rPr>
                <w:rFonts w:cs="Calibri"/>
                <w:b/>
                <w:color w:val="000000"/>
                <w:sz w:val="24"/>
                <w:szCs w:val="24"/>
              </w:rPr>
            </w:pPr>
            <w:r w:rsidRPr="00114C43">
              <w:rPr>
                <w:rFonts w:cs="Calibri"/>
                <w:b/>
                <w:color w:val="000000"/>
                <w:sz w:val="24"/>
                <w:szCs w:val="24"/>
              </w:rPr>
              <w:t>1</w:t>
            </w:r>
            <w:r w:rsidR="00260D9E" w:rsidRPr="00114C43">
              <w:rPr>
                <w:rFonts w:cs="Calibri"/>
                <w:b/>
                <w:color w:val="000000"/>
                <w:sz w:val="24"/>
                <w:szCs w:val="24"/>
              </w:rPr>
              <w:t>0</w:t>
            </w:r>
          </w:p>
        </w:tc>
        <w:tc>
          <w:tcPr>
            <w:tcW w:w="4050" w:type="dxa"/>
            <w:shd w:val="clear" w:color="auto" w:fill="auto"/>
          </w:tcPr>
          <w:p w:rsidR="00E7455E" w:rsidRPr="00114C43" w:rsidRDefault="00BC0A10" w:rsidP="00D82CCA">
            <w:pPr>
              <w:spacing w:after="0" w:line="240" w:lineRule="auto"/>
              <w:rPr>
                <w:rFonts w:cs="Calibri"/>
                <w:b/>
                <w:color w:val="000000"/>
                <w:sz w:val="24"/>
                <w:szCs w:val="24"/>
              </w:rPr>
            </w:pPr>
            <w:r w:rsidRPr="00114C43">
              <w:rPr>
                <w:rFonts w:cs="Calibri"/>
                <w:b/>
                <w:color w:val="000000"/>
                <w:sz w:val="24"/>
                <w:szCs w:val="24"/>
              </w:rPr>
              <w:t xml:space="preserve">Gross </w:t>
            </w:r>
            <w:r w:rsidR="00E7455E" w:rsidRPr="00114C43">
              <w:rPr>
                <w:rFonts w:cs="Calibri"/>
                <w:b/>
                <w:color w:val="000000"/>
                <w:sz w:val="24"/>
                <w:szCs w:val="24"/>
              </w:rPr>
              <w:t>Heat Rate at Commissioning (kCal/kWh)</w:t>
            </w:r>
          </w:p>
        </w:tc>
        <w:tc>
          <w:tcPr>
            <w:tcW w:w="4590" w:type="dxa"/>
            <w:shd w:val="clear" w:color="auto" w:fill="auto"/>
          </w:tcPr>
          <w:p w:rsidR="00E7455E" w:rsidRPr="00114C43" w:rsidRDefault="00E7455E" w:rsidP="00D82CCA">
            <w:pPr>
              <w:spacing w:after="0" w:line="240" w:lineRule="auto"/>
              <w:rPr>
                <w:rFonts w:cs="Calibri"/>
                <w:b/>
                <w:color w:val="000000"/>
                <w:sz w:val="24"/>
                <w:szCs w:val="24"/>
              </w:rPr>
            </w:pPr>
          </w:p>
        </w:tc>
      </w:tr>
      <w:tr w:rsidR="007F1F7E" w:rsidRPr="00114C43" w:rsidTr="002B3C6C">
        <w:trPr>
          <w:trHeight w:val="622"/>
        </w:trPr>
        <w:tc>
          <w:tcPr>
            <w:tcW w:w="828" w:type="dxa"/>
            <w:shd w:val="clear" w:color="auto" w:fill="auto"/>
          </w:tcPr>
          <w:p w:rsidR="007F1F7E" w:rsidRPr="00114C43" w:rsidRDefault="00E7455E" w:rsidP="00D82CCA">
            <w:pPr>
              <w:spacing w:after="0" w:line="240" w:lineRule="auto"/>
              <w:rPr>
                <w:rFonts w:cs="Calibri"/>
                <w:b/>
                <w:color w:val="000000"/>
                <w:sz w:val="24"/>
                <w:szCs w:val="24"/>
              </w:rPr>
            </w:pPr>
            <w:r w:rsidRPr="00114C43">
              <w:rPr>
                <w:rFonts w:cs="Calibri"/>
                <w:b/>
                <w:color w:val="000000"/>
                <w:sz w:val="24"/>
                <w:szCs w:val="24"/>
              </w:rPr>
              <w:t>1</w:t>
            </w:r>
            <w:r w:rsidR="00260D9E" w:rsidRPr="00114C43">
              <w:rPr>
                <w:rFonts w:cs="Calibri"/>
                <w:b/>
                <w:color w:val="000000"/>
                <w:sz w:val="24"/>
                <w:szCs w:val="24"/>
              </w:rPr>
              <w:t>1</w:t>
            </w:r>
          </w:p>
        </w:tc>
        <w:tc>
          <w:tcPr>
            <w:tcW w:w="4050"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Name of Manufacturer</w:t>
            </w:r>
          </w:p>
        </w:tc>
        <w:tc>
          <w:tcPr>
            <w:tcW w:w="4590" w:type="dxa"/>
            <w:shd w:val="clear" w:color="auto" w:fill="auto"/>
          </w:tcPr>
          <w:p w:rsidR="007F1F7E" w:rsidRPr="00114C43" w:rsidRDefault="007F1F7E" w:rsidP="00D82CCA">
            <w:pPr>
              <w:spacing w:after="0" w:line="240" w:lineRule="auto"/>
              <w:rPr>
                <w:rFonts w:cs="Calibri"/>
                <w:b/>
                <w:color w:val="000000"/>
                <w:sz w:val="24"/>
                <w:szCs w:val="24"/>
              </w:rPr>
            </w:pPr>
          </w:p>
        </w:tc>
      </w:tr>
      <w:tr w:rsidR="007F1F7E" w:rsidRPr="00114C43" w:rsidTr="002B3C6C">
        <w:trPr>
          <w:trHeight w:val="622"/>
        </w:trPr>
        <w:tc>
          <w:tcPr>
            <w:tcW w:w="828" w:type="dxa"/>
            <w:shd w:val="clear" w:color="auto" w:fill="auto"/>
          </w:tcPr>
          <w:p w:rsidR="007F1F7E" w:rsidRPr="00114C43" w:rsidRDefault="00E7455E" w:rsidP="00D82CCA">
            <w:pPr>
              <w:spacing w:after="0" w:line="240" w:lineRule="auto"/>
              <w:rPr>
                <w:rFonts w:cs="Calibri"/>
                <w:b/>
                <w:color w:val="000000"/>
                <w:sz w:val="24"/>
                <w:szCs w:val="24"/>
              </w:rPr>
            </w:pPr>
            <w:r w:rsidRPr="00114C43">
              <w:rPr>
                <w:rFonts w:cs="Calibri"/>
                <w:b/>
                <w:color w:val="000000"/>
                <w:sz w:val="24"/>
                <w:szCs w:val="24"/>
              </w:rPr>
              <w:t>1</w:t>
            </w:r>
            <w:r w:rsidR="00260D9E" w:rsidRPr="00114C43">
              <w:rPr>
                <w:rFonts w:cs="Calibri"/>
                <w:b/>
                <w:color w:val="000000"/>
                <w:sz w:val="24"/>
                <w:szCs w:val="24"/>
              </w:rPr>
              <w:t>2</w:t>
            </w:r>
          </w:p>
        </w:tc>
        <w:tc>
          <w:tcPr>
            <w:tcW w:w="4050" w:type="dxa"/>
            <w:shd w:val="clear" w:color="auto" w:fill="auto"/>
          </w:tcPr>
          <w:p w:rsidR="007F1F7E" w:rsidRPr="00114C43" w:rsidRDefault="007F1F7E" w:rsidP="00D82CCA">
            <w:pPr>
              <w:spacing w:after="0" w:line="240" w:lineRule="auto"/>
              <w:rPr>
                <w:rFonts w:cs="Calibri"/>
                <w:b/>
                <w:color w:val="000000"/>
                <w:sz w:val="24"/>
                <w:szCs w:val="24"/>
              </w:rPr>
            </w:pPr>
            <w:r w:rsidRPr="00114C43">
              <w:rPr>
                <w:rFonts w:cs="Calibri"/>
                <w:b/>
                <w:color w:val="000000"/>
                <w:sz w:val="24"/>
                <w:szCs w:val="24"/>
              </w:rPr>
              <w:t>Year of Manufacture</w:t>
            </w:r>
          </w:p>
        </w:tc>
        <w:tc>
          <w:tcPr>
            <w:tcW w:w="4590" w:type="dxa"/>
            <w:shd w:val="clear" w:color="auto" w:fill="auto"/>
          </w:tcPr>
          <w:p w:rsidR="007F1F7E" w:rsidRPr="00114C43" w:rsidRDefault="007F1F7E" w:rsidP="00D82CCA">
            <w:pPr>
              <w:spacing w:after="0" w:line="240" w:lineRule="auto"/>
              <w:rPr>
                <w:rFonts w:cs="Calibri"/>
                <w:b/>
                <w:color w:val="000000"/>
                <w:sz w:val="24"/>
                <w:szCs w:val="24"/>
              </w:rPr>
            </w:pPr>
          </w:p>
        </w:tc>
      </w:tr>
    </w:tbl>
    <w:p w:rsidR="007F1F7E" w:rsidRPr="00114C43" w:rsidRDefault="007F1F7E" w:rsidP="007F1F7E">
      <w:pPr>
        <w:rPr>
          <w:rFonts w:cs="Calibri"/>
          <w:b/>
          <w:color w:val="000000"/>
          <w:sz w:val="28"/>
          <w:szCs w:val="28"/>
        </w:rPr>
      </w:pPr>
    </w:p>
    <w:p w:rsidR="00E96083" w:rsidRPr="00114C43" w:rsidRDefault="00E96083" w:rsidP="00E96083">
      <w:pPr>
        <w:jc w:val="right"/>
        <w:rPr>
          <w:rFonts w:cs="Calibri"/>
          <w:b/>
          <w:color w:val="000000"/>
          <w:sz w:val="28"/>
          <w:szCs w:val="28"/>
        </w:rPr>
      </w:pPr>
    </w:p>
    <w:p w:rsidR="007F1F7E" w:rsidRPr="00114C43" w:rsidRDefault="00E96083" w:rsidP="00E96083">
      <w:pPr>
        <w:jc w:val="right"/>
        <w:rPr>
          <w:rFonts w:cs="Calibri"/>
          <w:b/>
          <w:color w:val="000000"/>
          <w:sz w:val="28"/>
          <w:szCs w:val="28"/>
        </w:rPr>
      </w:pPr>
      <w:r w:rsidRPr="00114C43">
        <w:rPr>
          <w:rFonts w:cs="Calibri"/>
          <w:b/>
          <w:color w:val="000000"/>
          <w:sz w:val="28"/>
          <w:szCs w:val="28"/>
        </w:rPr>
        <w:t>----------------------------------------------------</w:t>
      </w:r>
    </w:p>
    <w:p w:rsidR="007F1F7E" w:rsidRPr="00114C43" w:rsidRDefault="00A93B21" w:rsidP="00A93B21">
      <w:pPr>
        <w:jc w:val="center"/>
        <w:rPr>
          <w:rFonts w:cs="Calibri"/>
          <w:b/>
          <w:color w:val="000000"/>
          <w:sz w:val="26"/>
          <w:szCs w:val="26"/>
        </w:rPr>
      </w:pPr>
      <w:r w:rsidRPr="00114C43">
        <w:rPr>
          <w:rFonts w:cs="Calibri"/>
          <w:b/>
          <w:color w:val="000000"/>
          <w:sz w:val="26"/>
          <w:szCs w:val="26"/>
        </w:rPr>
        <w:t xml:space="preserve">                                                                       Name and </w:t>
      </w:r>
      <w:r w:rsidR="00F647DD" w:rsidRPr="00114C43">
        <w:rPr>
          <w:rFonts w:cs="Calibri"/>
          <w:b/>
          <w:color w:val="000000"/>
          <w:sz w:val="26"/>
          <w:szCs w:val="26"/>
        </w:rPr>
        <w:t>Sig</w:t>
      </w:r>
      <w:r w:rsidR="00E96083" w:rsidRPr="00114C43">
        <w:rPr>
          <w:rFonts w:cs="Calibri"/>
          <w:b/>
          <w:color w:val="000000"/>
          <w:sz w:val="26"/>
          <w:szCs w:val="26"/>
        </w:rPr>
        <w:t>nature of the Audit</w:t>
      </w:r>
      <w:r w:rsidRPr="00114C43">
        <w:rPr>
          <w:rFonts w:cs="Calibri"/>
          <w:b/>
          <w:color w:val="000000"/>
          <w:sz w:val="26"/>
          <w:szCs w:val="26"/>
        </w:rPr>
        <w:t>or</w:t>
      </w:r>
    </w:p>
    <w:p w:rsidR="00E96083" w:rsidRPr="00114C43" w:rsidRDefault="004B1F2B" w:rsidP="004B1F2B">
      <w:pPr>
        <w:ind w:left="4320"/>
        <w:rPr>
          <w:rFonts w:cs="Calibri"/>
          <w:b/>
          <w:color w:val="000000"/>
          <w:sz w:val="28"/>
          <w:szCs w:val="28"/>
        </w:rPr>
      </w:pPr>
      <w:r w:rsidRPr="00114C43">
        <w:rPr>
          <w:rFonts w:cs="Calibri"/>
          <w:b/>
          <w:color w:val="000000"/>
          <w:sz w:val="26"/>
          <w:szCs w:val="26"/>
        </w:rPr>
        <w:t xml:space="preserve">         </w:t>
      </w:r>
      <w:r w:rsidR="00C6702B" w:rsidRPr="00114C43">
        <w:rPr>
          <w:rFonts w:cs="Calibri"/>
          <w:b/>
          <w:color w:val="000000"/>
          <w:sz w:val="26"/>
          <w:szCs w:val="26"/>
        </w:rPr>
        <w:t>Date:</w:t>
      </w:r>
    </w:p>
    <w:p w:rsidR="00633F53" w:rsidRPr="00114C43" w:rsidRDefault="00633F53" w:rsidP="00454F1D">
      <w:pPr>
        <w:rPr>
          <w:rFonts w:cs="Calibri"/>
          <w:b/>
          <w:color w:val="000000"/>
          <w:u w:val="single"/>
        </w:rPr>
      </w:pPr>
    </w:p>
    <w:p w:rsidR="007F1F7E" w:rsidRPr="00114C43" w:rsidRDefault="007F1F7E" w:rsidP="00845634">
      <w:pPr>
        <w:jc w:val="right"/>
        <w:rPr>
          <w:rFonts w:cs="Calibri"/>
          <w:b/>
          <w:color w:val="000000"/>
          <w:sz w:val="26"/>
          <w:szCs w:val="26"/>
          <w:u w:val="single"/>
        </w:rPr>
      </w:pPr>
      <w:r w:rsidRPr="00114C43">
        <w:rPr>
          <w:rFonts w:cs="Calibri"/>
          <w:b/>
          <w:color w:val="000000"/>
          <w:sz w:val="26"/>
          <w:szCs w:val="26"/>
          <w:u w:val="single"/>
        </w:rPr>
        <w:lastRenderedPageBreak/>
        <w:t>Form-2</w:t>
      </w:r>
    </w:p>
    <w:p w:rsidR="007F1F7E" w:rsidRPr="00114C43" w:rsidRDefault="007F1F7E" w:rsidP="007F1F7E">
      <w:pPr>
        <w:rPr>
          <w:rFonts w:cs="Calibri"/>
          <w:b/>
          <w:color w:val="000000"/>
          <w:sz w:val="26"/>
          <w:szCs w:val="26"/>
        </w:rPr>
      </w:pPr>
    </w:p>
    <w:p w:rsidR="007F1F7E" w:rsidRPr="00114C43" w:rsidRDefault="00B354D7" w:rsidP="007F1F7E">
      <w:pPr>
        <w:jc w:val="center"/>
        <w:rPr>
          <w:rFonts w:cs="Calibri"/>
          <w:b/>
          <w:color w:val="000000"/>
          <w:sz w:val="26"/>
          <w:szCs w:val="26"/>
        </w:rPr>
      </w:pPr>
      <w:r w:rsidRPr="00114C43">
        <w:rPr>
          <w:rFonts w:cs="Calibri"/>
          <w:b/>
          <w:color w:val="000000"/>
          <w:sz w:val="26"/>
          <w:szCs w:val="26"/>
        </w:rPr>
        <w:t>Energy Audit</w:t>
      </w:r>
      <w:r w:rsidR="007F1F7E" w:rsidRPr="00114C43">
        <w:rPr>
          <w:rFonts w:cs="Calibri"/>
          <w:b/>
          <w:color w:val="000000"/>
          <w:sz w:val="26"/>
          <w:szCs w:val="26"/>
        </w:rPr>
        <w:t xml:space="preserve"> </w:t>
      </w:r>
      <w:r w:rsidR="00E96083" w:rsidRPr="00114C43">
        <w:rPr>
          <w:rFonts w:cs="Calibri"/>
          <w:b/>
          <w:color w:val="000000"/>
          <w:sz w:val="26"/>
          <w:szCs w:val="26"/>
        </w:rPr>
        <w:t xml:space="preserve">of </w:t>
      </w:r>
      <w:r w:rsidR="007F1F7E" w:rsidRPr="00114C43">
        <w:rPr>
          <w:rFonts w:cs="Calibri"/>
          <w:b/>
          <w:color w:val="000000"/>
          <w:sz w:val="26"/>
          <w:szCs w:val="26"/>
        </w:rPr>
        <w:t xml:space="preserve">Power </w:t>
      </w:r>
      <w:r w:rsidR="00EB22C8" w:rsidRPr="00114C43">
        <w:rPr>
          <w:rFonts w:cs="Calibri"/>
          <w:b/>
          <w:color w:val="000000"/>
          <w:sz w:val="26"/>
          <w:szCs w:val="26"/>
        </w:rPr>
        <w:t>Plant</w:t>
      </w:r>
    </w:p>
    <w:p w:rsidR="00E96083" w:rsidRPr="00114C43" w:rsidRDefault="00EB22C8" w:rsidP="00C6702B">
      <w:pPr>
        <w:jc w:val="center"/>
        <w:rPr>
          <w:rFonts w:cs="Calibri"/>
          <w:b/>
          <w:color w:val="000000"/>
          <w:sz w:val="26"/>
          <w:szCs w:val="26"/>
        </w:rPr>
      </w:pPr>
      <w:r w:rsidRPr="00114C43">
        <w:rPr>
          <w:rFonts w:cs="Calibri"/>
          <w:b/>
          <w:color w:val="000000"/>
          <w:sz w:val="26"/>
          <w:szCs w:val="26"/>
        </w:rPr>
        <w:t>Record</w:t>
      </w:r>
      <w:r w:rsidR="00C6702B" w:rsidRPr="00114C43">
        <w:rPr>
          <w:rFonts w:cs="Calibri"/>
          <w:b/>
          <w:color w:val="000000"/>
          <w:sz w:val="26"/>
          <w:szCs w:val="26"/>
        </w:rPr>
        <w:t xml:space="preserve"> of Forced Outage</w:t>
      </w:r>
      <w:r w:rsidRPr="00114C43">
        <w:rPr>
          <w:rFonts w:cs="Calibri"/>
          <w:b/>
          <w:color w:val="000000"/>
          <w:sz w:val="26"/>
          <w:szCs w:val="26"/>
        </w:rPr>
        <w:t>s</w:t>
      </w:r>
    </w:p>
    <w:p w:rsidR="00633F53" w:rsidRPr="00114C43" w:rsidRDefault="00633F53" w:rsidP="00C6702B">
      <w:pPr>
        <w:rPr>
          <w:rFonts w:cs="Calibri"/>
          <w:b/>
          <w:color w:val="000000"/>
          <w:sz w:val="26"/>
          <w:szCs w:val="26"/>
        </w:rPr>
      </w:pPr>
    </w:p>
    <w:p w:rsidR="00C6702B" w:rsidRPr="00114C43" w:rsidRDefault="00C6702B" w:rsidP="00C6702B">
      <w:pPr>
        <w:rPr>
          <w:rFonts w:cs="Calibri"/>
          <w:b/>
          <w:color w:val="000000"/>
          <w:sz w:val="28"/>
          <w:szCs w:val="28"/>
        </w:rPr>
      </w:pPr>
      <w:r w:rsidRPr="00114C43">
        <w:rPr>
          <w:rFonts w:cs="Calibri"/>
          <w:b/>
          <w:color w:val="000000"/>
          <w:sz w:val="26"/>
          <w:szCs w:val="26"/>
        </w:rPr>
        <w:t xml:space="preserve">Name of </w:t>
      </w:r>
      <w:r w:rsidR="00AB3007" w:rsidRPr="00114C43">
        <w:rPr>
          <w:rFonts w:cs="Calibri"/>
          <w:b/>
          <w:color w:val="000000"/>
          <w:sz w:val="26"/>
          <w:szCs w:val="26"/>
        </w:rPr>
        <w:t>P</w:t>
      </w:r>
      <w:r w:rsidRPr="00114C43">
        <w:rPr>
          <w:rFonts w:cs="Calibri"/>
          <w:b/>
          <w:color w:val="000000"/>
          <w:sz w:val="26"/>
          <w:szCs w:val="26"/>
        </w:rPr>
        <w:t>ower Plant: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1268"/>
        <w:gridCol w:w="1081"/>
        <w:gridCol w:w="1223"/>
        <w:gridCol w:w="1808"/>
        <w:gridCol w:w="3339"/>
      </w:tblGrid>
      <w:tr w:rsidR="00C5203E" w:rsidRPr="00114C43" w:rsidTr="002B3C6C">
        <w:trPr>
          <w:trHeight w:val="755"/>
        </w:trPr>
        <w:tc>
          <w:tcPr>
            <w:tcW w:w="857" w:type="dxa"/>
            <w:shd w:val="clear" w:color="auto" w:fill="auto"/>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Fiscal Year</w:t>
            </w:r>
          </w:p>
        </w:tc>
        <w:tc>
          <w:tcPr>
            <w:tcW w:w="1268" w:type="dxa"/>
            <w:shd w:val="clear" w:color="auto" w:fill="auto"/>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 xml:space="preserve">Forced Outage Hours </w:t>
            </w:r>
          </w:p>
        </w:tc>
        <w:tc>
          <w:tcPr>
            <w:tcW w:w="1081" w:type="dxa"/>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 xml:space="preserve">Partial Forced Outage Hours </w:t>
            </w:r>
          </w:p>
        </w:tc>
        <w:tc>
          <w:tcPr>
            <w:tcW w:w="1223" w:type="dxa"/>
            <w:shd w:val="clear" w:color="auto" w:fill="auto"/>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 xml:space="preserve">De-rating </w:t>
            </w:r>
          </w:p>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(MW)</w:t>
            </w:r>
          </w:p>
          <w:p w:rsidR="00C5203E" w:rsidRPr="00114C43" w:rsidRDefault="00C5203E" w:rsidP="00D82CCA">
            <w:pPr>
              <w:spacing w:after="0" w:line="240" w:lineRule="auto"/>
              <w:jc w:val="center"/>
              <w:rPr>
                <w:rFonts w:cs="Calibri"/>
                <w:b/>
                <w:color w:val="000000"/>
                <w:sz w:val="24"/>
                <w:szCs w:val="24"/>
              </w:rPr>
            </w:pPr>
          </w:p>
        </w:tc>
        <w:tc>
          <w:tcPr>
            <w:tcW w:w="1808" w:type="dxa"/>
            <w:shd w:val="clear" w:color="auto" w:fill="auto"/>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Equivalent Partial Forced  Outage Hours</w:t>
            </w:r>
            <w:r w:rsidRPr="00114C43">
              <w:rPr>
                <w:rStyle w:val="FootnoteReference"/>
                <w:rFonts w:cs="Calibri"/>
                <w:b/>
                <w:color w:val="000000"/>
                <w:sz w:val="24"/>
                <w:szCs w:val="24"/>
              </w:rPr>
              <w:footnoteReference w:id="3"/>
            </w:r>
          </w:p>
        </w:tc>
        <w:tc>
          <w:tcPr>
            <w:tcW w:w="3339" w:type="dxa"/>
            <w:shd w:val="clear" w:color="auto" w:fill="auto"/>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 xml:space="preserve">Primary Reason(s) for </w:t>
            </w:r>
          </w:p>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Shutdown/De-rating</w:t>
            </w:r>
          </w:p>
        </w:tc>
      </w:tr>
      <w:tr w:rsidR="00C5203E" w:rsidRPr="00114C43" w:rsidTr="002B3C6C">
        <w:trPr>
          <w:trHeight w:val="1351"/>
        </w:trPr>
        <w:tc>
          <w:tcPr>
            <w:tcW w:w="857" w:type="dxa"/>
            <w:shd w:val="clear" w:color="auto" w:fill="auto"/>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FY-1</w:t>
            </w:r>
          </w:p>
        </w:tc>
        <w:tc>
          <w:tcPr>
            <w:tcW w:w="1268" w:type="dxa"/>
            <w:shd w:val="clear" w:color="auto" w:fill="auto"/>
          </w:tcPr>
          <w:p w:rsidR="00C5203E" w:rsidRPr="00114C43" w:rsidRDefault="00C5203E" w:rsidP="00D82CCA">
            <w:pPr>
              <w:spacing w:after="0" w:line="240" w:lineRule="auto"/>
              <w:jc w:val="center"/>
              <w:rPr>
                <w:rFonts w:cs="Calibri"/>
                <w:b/>
                <w:color w:val="000000"/>
                <w:sz w:val="24"/>
                <w:szCs w:val="24"/>
              </w:rPr>
            </w:pPr>
          </w:p>
        </w:tc>
        <w:tc>
          <w:tcPr>
            <w:tcW w:w="1081" w:type="dxa"/>
          </w:tcPr>
          <w:p w:rsidR="00C5203E" w:rsidRPr="00114C43" w:rsidRDefault="00C5203E" w:rsidP="00D82CCA">
            <w:pPr>
              <w:spacing w:after="0" w:line="240" w:lineRule="auto"/>
              <w:jc w:val="center"/>
              <w:rPr>
                <w:rFonts w:cs="Calibri"/>
                <w:b/>
                <w:color w:val="000000"/>
                <w:sz w:val="24"/>
                <w:szCs w:val="24"/>
              </w:rPr>
            </w:pPr>
          </w:p>
        </w:tc>
        <w:tc>
          <w:tcPr>
            <w:tcW w:w="1223" w:type="dxa"/>
            <w:shd w:val="clear" w:color="auto" w:fill="auto"/>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--------MW</w:t>
            </w:r>
          </w:p>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to</w:t>
            </w:r>
          </w:p>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---------MW</w:t>
            </w:r>
          </w:p>
        </w:tc>
        <w:tc>
          <w:tcPr>
            <w:tcW w:w="1808" w:type="dxa"/>
            <w:shd w:val="clear" w:color="auto" w:fill="auto"/>
          </w:tcPr>
          <w:p w:rsidR="00C5203E" w:rsidRPr="00114C43" w:rsidRDefault="00C5203E" w:rsidP="00D82CCA">
            <w:pPr>
              <w:spacing w:after="0" w:line="240" w:lineRule="auto"/>
              <w:jc w:val="center"/>
              <w:rPr>
                <w:rFonts w:cs="Calibri"/>
                <w:b/>
                <w:color w:val="000000"/>
                <w:sz w:val="24"/>
                <w:szCs w:val="24"/>
              </w:rPr>
            </w:pPr>
          </w:p>
        </w:tc>
        <w:tc>
          <w:tcPr>
            <w:tcW w:w="3339" w:type="dxa"/>
            <w:shd w:val="clear" w:color="auto" w:fill="auto"/>
          </w:tcPr>
          <w:p w:rsidR="00C5203E" w:rsidRPr="00114C43" w:rsidRDefault="00C5203E" w:rsidP="00D82CCA">
            <w:pPr>
              <w:spacing w:after="0" w:line="240" w:lineRule="auto"/>
              <w:jc w:val="center"/>
              <w:rPr>
                <w:rFonts w:cs="Calibri"/>
                <w:b/>
                <w:color w:val="000000"/>
                <w:sz w:val="24"/>
                <w:szCs w:val="24"/>
              </w:rPr>
            </w:pPr>
          </w:p>
        </w:tc>
      </w:tr>
      <w:tr w:rsidR="00C5203E" w:rsidRPr="00114C43" w:rsidTr="002B3C6C">
        <w:trPr>
          <w:trHeight w:val="1351"/>
        </w:trPr>
        <w:tc>
          <w:tcPr>
            <w:tcW w:w="857" w:type="dxa"/>
            <w:shd w:val="clear" w:color="auto" w:fill="auto"/>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FY-2</w:t>
            </w:r>
          </w:p>
        </w:tc>
        <w:tc>
          <w:tcPr>
            <w:tcW w:w="1268" w:type="dxa"/>
            <w:shd w:val="clear" w:color="auto" w:fill="auto"/>
          </w:tcPr>
          <w:p w:rsidR="00C5203E" w:rsidRPr="00114C43" w:rsidRDefault="00C5203E" w:rsidP="00D82CCA">
            <w:pPr>
              <w:spacing w:after="0" w:line="240" w:lineRule="auto"/>
              <w:jc w:val="center"/>
              <w:rPr>
                <w:rFonts w:cs="Calibri"/>
                <w:b/>
                <w:color w:val="000000"/>
                <w:sz w:val="24"/>
                <w:szCs w:val="24"/>
              </w:rPr>
            </w:pPr>
          </w:p>
        </w:tc>
        <w:tc>
          <w:tcPr>
            <w:tcW w:w="1081" w:type="dxa"/>
          </w:tcPr>
          <w:p w:rsidR="00C5203E" w:rsidRPr="00114C43" w:rsidRDefault="00C5203E" w:rsidP="00D82CCA">
            <w:pPr>
              <w:spacing w:after="0" w:line="240" w:lineRule="auto"/>
              <w:jc w:val="center"/>
              <w:rPr>
                <w:rFonts w:cs="Calibri"/>
                <w:b/>
                <w:color w:val="000000"/>
                <w:sz w:val="24"/>
                <w:szCs w:val="24"/>
              </w:rPr>
            </w:pPr>
          </w:p>
        </w:tc>
        <w:tc>
          <w:tcPr>
            <w:tcW w:w="1223" w:type="dxa"/>
            <w:shd w:val="clear" w:color="auto" w:fill="auto"/>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---------MW</w:t>
            </w:r>
          </w:p>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to</w:t>
            </w:r>
          </w:p>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---------MW</w:t>
            </w:r>
          </w:p>
        </w:tc>
        <w:tc>
          <w:tcPr>
            <w:tcW w:w="1808" w:type="dxa"/>
            <w:shd w:val="clear" w:color="auto" w:fill="auto"/>
          </w:tcPr>
          <w:p w:rsidR="00C5203E" w:rsidRPr="00114C43" w:rsidRDefault="00C5203E" w:rsidP="00D82CCA">
            <w:pPr>
              <w:spacing w:after="0" w:line="240" w:lineRule="auto"/>
              <w:jc w:val="center"/>
              <w:rPr>
                <w:rFonts w:cs="Calibri"/>
                <w:b/>
                <w:color w:val="000000"/>
                <w:sz w:val="24"/>
                <w:szCs w:val="24"/>
              </w:rPr>
            </w:pPr>
          </w:p>
        </w:tc>
        <w:tc>
          <w:tcPr>
            <w:tcW w:w="3339" w:type="dxa"/>
            <w:shd w:val="clear" w:color="auto" w:fill="auto"/>
          </w:tcPr>
          <w:p w:rsidR="00C5203E" w:rsidRPr="00114C43" w:rsidRDefault="00C5203E" w:rsidP="00D82CCA">
            <w:pPr>
              <w:spacing w:after="0" w:line="240" w:lineRule="auto"/>
              <w:jc w:val="center"/>
              <w:rPr>
                <w:rFonts w:cs="Calibri"/>
                <w:b/>
                <w:color w:val="000000"/>
                <w:sz w:val="24"/>
                <w:szCs w:val="24"/>
              </w:rPr>
            </w:pPr>
          </w:p>
        </w:tc>
      </w:tr>
      <w:tr w:rsidR="00C5203E" w:rsidRPr="00114C43" w:rsidTr="002B3C6C">
        <w:trPr>
          <w:trHeight w:val="1351"/>
        </w:trPr>
        <w:tc>
          <w:tcPr>
            <w:tcW w:w="857" w:type="dxa"/>
            <w:shd w:val="clear" w:color="auto" w:fill="auto"/>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FY-3</w:t>
            </w:r>
          </w:p>
        </w:tc>
        <w:tc>
          <w:tcPr>
            <w:tcW w:w="1268" w:type="dxa"/>
            <w:shd w:val="clear" w:color="auto" w:fill="auto"/>
          </w:tcPr>
          <w:p w:rsidR="00C5203E" w:rsidRPr="00114C43" w:rsidRDefault="00C5203E" w:rsidP="00D82CCA">
            <w:pPr>
              <w:spacing w:after="0" w:line="240" w:lineRule="auto"/>
              <w:jc w:val="center"/>
              <w:rPr>
                <w:rFonts w:cs="Calibri"/>
                <w:b/>
                <w:color w:val="000000"/>
                <w:sz w:val="24"/>
                <w:szCs w:val="24"/>
              </w:rPr>
            </w:pPr>
          </w:p>
        </w:tc>
        <w:tc>
          <w:tcPr>
            <w:tcW w:w="1081" w:type="dxa"/>
          </w:tcPr>
          <w:p w:rsidR="00C5203E" w:rsidRPr="00114C43" w:rsidRDefault="00C5203E" w:rsidP="00D82CCA">
            <w:pPr>
              <w:spacing w:after="0" w:line="240" w:lineRule="auto"/>
              <w:jc w:val="center"/>
              <w:rPr>
                <w:rFonts w:cs="Calibri"/>
                <w:b/>
                <w:color w:val="000000"/>
                <w:sz w:val="24"/>
                <w:szCs w:val="24"/>
              </w:rPr>
            </w:pPr>
          </w:p>
        </w:tc>
        <w:tc>
          <w:tcPr>
            <w:tcW w:w="1223" w:type="dxa"/>
            <w:shd w:val="clear" w:color="auto" w:fill="auto"/>
          </w:tcPr>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---------MW</w:t>
            </w:r>
          </w:p>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to</w:t>
            </w:r>
          </w:p>
          <w:p w:rsidR="00C5203E" w:rsidRPr="00114C43" w:rsidRDefault="00C5203E" w:rsidP="00D82CCA">
            <w:pPr>
              <w:spacing w:after="0" w:line="240" w:lineRule="auto"/>
              <w:jc w:val="center"/>
              <w:rPr>
                <w:rFonts w:cs="Calibri"/>
                <w:b/>
                <w:color w:val="000000"/>
                <w:sz w:val="24"/>
                <w:szCs w:val="24"/>
              </w:rPr>
            </w:pPr>
            <w:r w:rsidRPr="00114C43">
              <w:rPr>
                <w:rFonts w:cs="Calibri"/>
                <w:b/>
                <w:color w:val="000000"/>
                <w:sz w:val="24"/>
                <w:szCs w:val="24"/>
              </w:rPr>
              <w:t>---------MW</w:t>
            </w:r>
          </w:p>
        </w:tc>
        <w:tc>
          <w:tcPr>
            <w:tcW w:w="1808" w:type="dxa"/>
            <w:shd w:val="clear" w:color="auto" w:fill="auto"/>
          </w:tcPr>
          <w:p w:rsidR="00C5203E" w:rsidRPr="00114C43" w:rsidRDefault="00C5203E" w:rsidP="00D82CCA">
            <w:pPr>
              <w:spacing w:after="0" w:line="240" w:lineRule="auto"/>
              <w:jc w:val="center"/>
              <w:rPr>
                <w:rFonts w:cs="Calibri"/>
                <w:b/>
                <w:color w:val="000000"/>
                <w:sz w:val="24"/>
                <w:szCs w:val="24"/>
              </w:rPr>
            </w:pPr>
          </w:p>
        </w:tc>
        <w:tc>
          <w:tcPr>
            <w:tcW w:w="3339" w:type="dxa"/>
            <w:shd w:val="clear" w:color="auto" w:fill="auto"/>
          </w:tcPr>
          <w:p w:rsidR="00C5203E" w:rsidRPr="00114C43" w:rsidRDefault="00C5203E" w:rsidP="00D82CCA">
            <w:pPr>
              <w:spacing w:after="0" w:line="240" w:lineRule="auto"/>
              <w:jc w:val="center"/>
              <w:rPr>
                <w:rFonts w:cs="Calibri"/>
                <w:b/>
                <w:color w:val="000000"/>
                <w:sz w:val="24"/>
                <w:szCs w:val="24"/>
              </w:rPr>
            </w:pPr>
          </w:p>
        </w:tc>
      </w:tr>
    </w:tbl>
    <w:p w:rsidR="00633F53" w:rsidRPr="00114C43" w:rsidRDefault="00633F53" w:rsidP="007F1F7E">
      <w:pPr>
        <w:rPr>
          <w:rFonts w:cs="Calibri"/>
          <w:b/>
          <w:color w:val="000000"/>
          <w:sz w:val="28"/>
          <w:szCs w:val="28"/>
        </w:rPr>
      </w:pPr>
    </w:p>
    <w:p w:rsidR="00EE1AC4" w:rsidRPr="00114C43" w:rsidRDefault="00EE1AC4" w:rsidP="00EE1AC4">
      <w:pPr>
        <w:jc w:val="right"/>
        <w:rPr>
          <w:rFonts w:cs="Calibri"/>
          <w:b/>
          <w:color w:val="000000"/>
          <w:sz w:val="28"/>
          <w:szCs w:val="28"/>
        </w:rPr>
      </w:pPr>
      <w:r w:rsidRPr="00114C43">
        <w:rPr>
          <w:rFonts w:cs="Calibri"/>
          <w:b/>
          <w:color w:val="000000"/>
          <w:sz w:val="28"/>
          <w:szCs w:val="28"/>
        </w:rPr>
        <w:t>----------------------------------------------------</w:t>
      </w:r>
    </w:p>
    <w:p w:rsidR="00EE1AC4" w:rsidRPr="00114C43" w:rsidRDefault="00A93B21" w:rsidP="00A93B21">
      <w:pPr>
        <w:jc w:val="center"/>
        <w:rPr>
          <w:rFonts w:cs="Calibri"/>
          <w:b/>
          <w:color w:val="000000"/>
          <w:sz w:val="26"/>
          <w:szCs w:val="26"/>
        </w:rPr>
      </w:pPr>
      <w:r w:rsidRPr="00114C43">
        <w:rPr>
          <w:rFonts w:cs="Calibri"/>
          <w:b/>
          <w:color w:val="000000"/>
          <w:sz w:val="26"/>
          <w:szCs w:val="26"/>
        </w:rPr>
        <w:t xml:space="preserve">                                                                      Name and </w:t>
      </w:r>
      <w:r w:rsidR="00EE1AC4" w:rsidRPr="00114C43">
        <w:rPr>
          <w:rFonts w:cs="Calibri"/>
          <w:b/>
          <w:color w:val="000000"/>
          <w:sz w:val="26"/>
          <w:szCs w:val="26"/>
        </w:rPr>
        <w:t>Signature of the Audit</w:t>
      </w:r>
      <w:r w:rsidRPr="00114C43">
        <w:rPr>
          <w:rFonts w:cs="Calibri"/>
          <w:b/>
          <w:color w:val="000000"/>
          <w:sz w:val="26"/>
          <w:szCs w:val="26"/>
        </w:rPr>
        <w:t>or</w:t>
      </w:r>
    </w:p>
    <w:p w:rsidR="00454F1D" w:rsidRPr="00114C43" w:rsidRDefault="004B1F2B" w:rsidP="00E14158">
      <w:pPr>
        <w:jc w:val="center"/>
        <w:rPr>
          <w:rFonts w:cs="Calibri"/>
          <w:b/>
          <w:color w:val="000000"/>
          <w:sz w:val="26"/>
          <w:szCs w:val="26"/>
        </w:rPr>
      </w:pPr>
      <w:r w:rsidRPr="00114C43">
        <w:rPr>
          <w:rFonts w:cs="Calibri"/>
          <w:b/>
          <w:color w:val="000000"/>
          <w:sz w:val="26"/>
          <w:szCs w:val="26"/>
        </w:rPr>
        <w:t xml:space="preserve">                </w:t>
      </w:r>
      <w:r w:rsidR="00E5523D" w:rsidRPr="00114C43">
        <w:rPr>
          <w:rFonts w:cs="Calibri"/>
          <w:b/>
          <w:color w:val="000000"/>
          <w:sz w:val="26"/>
          <w:szCs w:val="26"/>
        </w:rPr>
        <w:t>Date</w:t>
      </w:r>
      <w:r w:rsidR="00902B28" w:rsidRPr="00114C43">
        <w:rPr>
          <w:rFonts w:cs="Calibri"/>
          <w:b/>
          <w:color w:val="000000"/>
          <w:sz w:val="26"/>
          <w:szCs w:val="26"/>
        </w:rPr>
        <w:t>:</w:t>
      </w:r>
    </w:p>
    <w:p w:rsidR="006F270C" w:rsidRPr="00114C43" w:rsidRDefault="006F270C" w:rsidP="007F1F7E">
      <w:pPr>
        <w:jc w:val="right"/>
        <w:rPr>
          <w:rFonts w:cs="Calibri"/>
          <w:b/>
          <w:color w:val="000000"/>
          <w:sz w:val="26"/>
          <w:szCs w:val="26"/>
          <w:u w:val="single"/>
        </w:rPr>
      </w:pPr>
    </w:p>
    <w:p w:rsidR="00257BE8" w:rsidRPr="00114C43" w:rsidRDefault="00257BE8" w:rsidP="007F1F7E">
      <w:pPr>
        <w:jc w:val="right"/>
        <w:rPr>
          <w:rFonts w:cs="Calibri"/>
          <w:b/>
          <w:color w:val="000000"/>
          <w:sz w:val="26"/>
          <w:szCs w:val="26"/>
          <w:u w:val="single"/>
        </w:rPr>
      </w:pPr>
    </w:p>
    <w:p w:rsidR="007F1F7E" w:rsidRPr="00114C43" w:rsidRDefault="007F1F7E" w:rsidP="00845634">
      <w:pPr>
        <w:jc w:val="right"/>
        <w:rPr>
          <w:rFonts w:cs="Calibri"/>
          <w:b/>
          <w:color w:val="000000"/>
          <w:sz w:val="26"/>
          <w:szCs w:val="26"/>
          <w:u w:val="single"/>
        </w:rPr>
      </w:pPr>
      <w:r w:rsidRPr="00114C43">
        <w:rPr>
          <w:rFonts w:cs="Calibri"/>
          <w:b/>
          <w:color w:val="000000"/>
          <w:sz w:val="26"/>
          <w:szCs w:val="26"/>
          <w:u w:val="single"/>
        </w:rPr>
        <w:t>Form-3</w:t>
      </w:r>
    </w:p>
    <w:p w:rsidR="007F1F7E" w:rsidRPr="00114C43" w:rsidRDefault="007F1F7E" w:rsidP="007F1F7E">
      <w:pPr>
        <w:jc w:val="center"/>
        <w:rPr>
          <w:rFonts w:cs="Calibri"/>
          <w:b/>
          <w:color w:val="000000"/>
          <w:sz w:val="26"/>
          <w:szCs w:val="26"/>
        </w:rPr>
      </w:pPr>
      <w:r w:rsidRPr="00114C43">
        <w:rPr>
          <w:rFonts w:cs="Calibri"/>
          <w:b/>
          <w:color w:val="000000"/>
          <w:sz w:val="26"/>
          <w:szCs w:val="26"/>
        </w:rPr>
        <w:t xml:space="preserve">Energy Audit of Power </w:t>
      </w:r>
      <w:r w:rsidR="00AC3F9C" w:rsidRPr="00114C43">
        <w:rPr>
          <w:rFonts w:cs="Calibri"/>
          <w:b/>
          <w:color w:val="000000"/>
          <w:sz w:val="26"/>
          <w:szCs w:val="26"/>
        </w:rPr>
        <w:t>Plant</w:t>
      </w:r>
    </w:p>
    <w:p w:rsidR="007F1F7E" w:rsidRPr="00114C43" w:rsidRDefault="00AC3F9C" w:rsidP="007F1F7E">
      <w:pPr>
        <w:jc w:val="center"/>
        <w:rPr>
          <w:rFonts w:cs="Calibri"/>
          <w:color w:val="000000"/>
          <w:sz w:val="26"/>
          <w:szCs w:val="26"/>
        </w:rPr>
      </w:pPr>
      <w:r w:rsidRPr="00114C43">
        <w:rPr>
          <w:rFonts w:cs="Calibri"/>
          <w:b/>
          <w:color w:val="000000"/>
          <w:sz w:val="26"/>
          <w:szCs w:val="26"/>
        </w:rPr>
        <w:t>Record</w:t>
      </w:r>
      <w:r w:rsidR="007F1F7E" w:rsidRPr="00114C43">
        <w:rPr>
          <w:rFonts w:cs="Calibri"/>
          <w:b/>
          <w:color w:val="000000"/>
          <w:sz w:val="26"/>
          <w:szCs w:val="26"/>
        </w:rPr>
        <w:t xml:space="preserve"> of Scheduled Maintenance</w:t>
      </w:r>
    </w:p>
    <w:p w:rsidR="007F1F7E" w:rsidRPr="00114C43" w:rsidRDefault="007F1F7E" w:rsidP="007F1F7E">
      <w:pPr>
        <w:rPr>
          <w:rFonts w:cs="Calibri"/>
          <w:color w:val="000000"/>
          <w:sz w:val="26"/>
          <w:szCs w:val="26"/>
        </w:rPr>
      </w:pPr>
    </w:p>
    <w:p w:rsidR="00E5523D" w:rsidRPr="00114C43" w:rsidRDefault="004A0BBD" w:rsidP="007F1F7E">
      <w:pPr>
        <w:rPr>
          <w:rFonts w:cs="Calibri"/>
          <w:b/>
          <w:color w:val="000000"/>
          <w:sz w:val="26"/>
          <w:szCs w:val="26"/>
        </w:rPr>
      </w:pPr>
      <w:r w:rsidRPr="00114C43">
        <w:rPr>
          <w:rFonts w:cs="Calibri"/>
          <w:b/>
          <w:color w:val="000000"/>
          <w:sz w:val="26"/>
          <w:szCs w:val="26"/>
        </w:rPr>
        <w:t xml:space="preserve">Name of </w:t>
      </w:r>
      <w:r w:rsidR="00AB3007" w:rsidRPr="00114C43">
        <w:rPr>
          <w:rFonts w:cs="Calibri"/>
          <w:b/>
          <w:color w:val="000000"/>
          <w:sz w:val="26"/>
          <w:szCs w:val="26"/>
        </w:rPr>
        <w:t>P</w:t>
      </w:r>
      <w:r w:rsidRPr="00114C43">
        <w:rPr>
          <w:rFonts w:cs="Calibri"/>
          <w:b/>
          <w:color w:val="000000"/>
          <w:sz w:val="26"/>
          <w:szCs w:val="26"/>
        </w:rPr>
        <w:t xml:space="preserve">ower </w:t>
      </w:r>
      <w:r w:rsidR="00AB3007" w:rsidRPr="00114C43">
        <w:rPr>
          <w:rFonts w:cs="Calibri"/>
          <w:b/>
          <w:color w:val="000000"/>
          <w:sz w:val="26"/>
          <w:szCs w:val="26"/>
        </w:rPr>
        <w:t>P</w:t>
      </w:r>
      <w:r w:rsidRPr="00114C43">
        <w:rPr>
          <w:rFonts w:cs="Calibri"/>
          <w:b/>
          <w:color w:val="000000"/>
          <w:sz w:val="26"/>
          <w:szCs w:val="26"/>
        </w:rPr>
        <w:t>lant: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070"/>
        <w:gridCol w:w="6030"/>
      </w:tblGrid>
      <w:tr w:rsidR="00BD3809" w:rsidRPr="00114C43" w:rsidTr="002B3C6C">
        <w:trPr>
          <w:trHeight w:val="800"/>
        </w:trPr>
        <w:tc>
          <w:tcPr>
            <w:tcW w:w="1368" w:type="dxa"/>
            <w:shd w:val="clear" w:color="auto" w:fill="auto"/>
          </w:tcPr>
          <w:p w:rsidR="00BD3809" w:rsidRPr="00114C43" w:rsidRDefault="00BD3809" w:rsidP="00D82CCA">
            <w:pPr>
              <w:spacing w:after="0" w:line="240" w:lineRule="auto"/>
              <w:jc w:val="center"/>
              <w:rPr>
                <w:rFonts w:cs="Calibri"/>
                <w:b/>
                <w:color w:val="000000"/>
                <w:sz w:val="24"/>
                <w:szCs w:val="24"/>
              </w:rPr>
            </w:pPr>
            <w:r w:rsidRPr="00114C43">
              <w:rPr>
                <w:rFonts w:cs="Calibri"/>
                <w:b/>
                <w:color w:val="000000"/>
                <w:sz w:val="24"/>
                <w:szCs w:val="24"/>
              </w:rPr>
              <w:t>Fiscal Year</w:t>
            </w:r>
          </w:p>
        </w:tc>
        <w:tc>
          <w:tcPr>
            <w:tcW w:w="2070" w:type="dxa"/>
            <w:shd w:val="clear" w:color="auto" w:fill="auto"/>
          </w:tcPr>
          <w:p w:rsidR="00BD3809" w:rsidRPr="00114C43" w:rsidRDefault="00BD3809" w:rsidP="00D82CCA">
            <w:pPr>
              <w:spacing w:after="0" w:line="240" w:lineRule="auto"/>
              <w:jc w:val="center"/>
              <w:rPr>
                <w:rFonts w:cs="Calibri"/>
                <w:b/>
                <w:color w:val="000000"/>
                <w:sz w:val="24"/>
                <w:szCs w:val="24"/>
              </w:rPr>
            </w:pPr>
            <w:r w:rsidRPr="00114C43">
              <w:rPr>
                <w:rFonts w:cs="Calibri"/>
                <w:b/>
                <w:color w:val="000000"/>
                <w:sz w:val="24"/>
                <w:szCs w:val="24"/>
              </w:rPr>
              <w:t>Hours of Shutdown</w:t>
            </w:r>
          </w:p>
        </w:tc>
        <w:tc>
          <w:tcPr>
            <w:tcW w:w="6030" w:type="dxa"/>
            <w:shd w:val="clear" w:color="auto" w:fill="auto"/>
          </w:tcPr>
          <w:p w:rsidR="00BD3809" w:rsidRPr="00114C43" w:rsidRDefault="00BD3809" w:rsidP="00D82CCA">
            <w:pPr>
              <w:spacing w:after="0" w:line="240" w:lineRule="auto"/>
              <w:jc w:val="center"/>
              <w:rPr>
                <w:rFonts w:cs="Calibri"/>
                <w:b/>
                <w:color w:val="000000"/>
                <w:sz w:val="24"/>
                <w:szCs w:val="24"/>
              </w:rPr>
            </w:pPr>
            <w:r w:rsidRPr="00114C43">
              <w:rPr>
                <w:rFonts w:cs="Calibri"/>
                <w:b/>
                <w:color w:val="000000"/>
                <w:sz w:val="24"/>
                <w:szCs w:val="24"/>
              </w:rPr>
              <w:t>Major Works Done</w:t>
            </w:r>
          </w:p>
        </w:tc>
      </w:tr>
      <w:tr w:rsidR="00BD3809" w:rsidRPr="00114C43" w:rsidTr="002B3C6C">
        <w:trPr>
          <w:trHeight w:val="1405"/>
        </w:trPr>
        <w:tc>
          <w:tcPr>
            <w:tcW w:w="1368" w:type="dxa"/>
            <w:shd w:val="clear" w:color="auto" w:fill="auto"/>
          </w:tcPr>
          <w:p w:rsidR="00BD3809" w:rsidRPr="00114C43" w:rsidRDefault="00BD3809" w:rsidP="00D82CCA">
            <w:pPr>
              <w:spacing w:after="0" w:line="240" w:lineRule="auto"/>
              <w:jc w:val="center"/>
              <w:rPr>
                <w:rFonts w:cs="Calibri"/>
                <w:b/>
                <w:color w:val="000000"/>
                <w:sz w:val="24"/>
                <w:szCs w:val="24"/>
              </w:rPr>
            </w:pPr>
            <w:r w:rsidRPr="00114C43">
              <w:rPr>
                <w:rFonts w:cs="Calibri"/>
                <w:b/>
                <w:color w:val="000000"/>
                <w:sz w:val="24"/>
                <w:szCs w:val="24"/>
              </w:rPr>
              <w:t>FY-1</w:t>
            </w:r>
          </w:p>
        </w:tc>
        <w:tc>
          <w:tcPr>
            <w:tcW w:w="2070" w:type="dxa"/>
            <w:shd w:val="clear" w:color="auto" w:fill="auto"/>
          </w:tcPr>
          <w:p w:rsidR="00BD3809" w:rsidRPr="00114C43" w:rsidRDefault="00BD3809" w:rsidP="00D82CCA">
            <w:pPr>
              <w:spacing w:after="0" w:line="240" w:lineRule="auto"/>
              <w:jc w:val="center"/>
              <w:rPr>
                <w:rFonts w:cs="Calibri"/>
                <w:b/>
                <w:color w:val="000000"/>
              </w:rPr>
            </w:pPr>
          </w:p>
        </w:tc>
        <w:tc>
          <w:tcPr>
            <w:tcW w:w="6030" w:type="dxa"/>
            <w:shd w:val="clear" w:color="auto" w:fill="auto"/>
          </w:tcPr>
          <w:p w:rsidR="00BD3809" w:rsidRPr="00114C43" w:rsidRDefault="00BD3809" w:rsidP="00D82CCA">
            <w:pPr>
              <w:spacing w:after="0" w:line="240" w:lineRule="auto"/>
              <w:jc w:val="center"/>
              <w:rPr>
                <w:rFonts w:cs="Calibri"/>
                <w:b/>
                <w:color w:val="000000"/>
              </w:rPr>
            </w:pPr>
          </w:p>
        </w:tc>
      </w:tr>
      <w:tr w:rsidR="00BD3809" w:rsidRPr="00114C43" w:rsidTr="002B3C6C">
        <w:trPr>
          <w:trHeight w:val="1405"/>
        </w:trPr>
        <w:tc>
          <w:tcPr>
            <w:tcW w:w="1368" w:type="dxa"/>
            <w:shd w:val="clear" w:color="auto" w:fill="auto"/>
          </w:tcPr>
          <w:p w:rsidR="00BD3809" w:rsidRPr="00114C43" w:rsidRDefault="00BD3809" w:rsidP="00D82CCA">
            <w:pPr>
              <w:spacing w:after="0" w:line="240" w:lineRule="auto"/>
              <w:jc w:val="center"/>
              <w:rPr>
                <w:rFonts w:cs="Calibri"/>
                <w:b/>
                <w:color w:val="000000"/>
                <w:sz w:val="24"/>
                <w:szCs w:val="24"/>
              </w:rPr>
            </w:pPr>
            <w:r w:rsidRPr="00114C43">
              <w:rPr>
                <w:rFonts w:cs="Calibri"/>
                <w:b/>
                <w:color w:val="000000"/>
                <w:sz w:val="24"/>
                <w:szCs w:val="24"/>
              </w:rPr>
              <w:t>FY-2</w:t>
            </w:r>
          </w:p>
        </w:tc>
        <w:tc>
          <w:tcPr>
            <w:tcW w:w="2070" w:type="dxa"/>
            <w:shd w:val="clear" w:color="auto" w:fill="auto"/>
          </w:tcPr>
          <w:p w:rsidR="00BD3809" w:rsidRPr="00114C43" w:rsidRDefault="00BD3809" w:rsidP="00D82CCA">
            <w:pPr>
              <w:spacing w:after="0" w:line="240" w:lineRule="auto"/>
              <w:jc w:val="center"/>
              <w:rPr>
                <w:rFonts w:cs="Calibri"/>
                <w:b/>
                <w:color w:val="000000"/>
              </w:rPr>
            </w:pPr>
          </w:p>
        </w:tc>
        <w:tc>
          <w:tcPr>
            <w:tcW w:w="6030" w:type="dxa"/>
            <w:shd w:val="clear" w:color="auto" w:fill="auto"/>
          </w:tcPr>
          <w:p w:rsidR="00BD3809" w:rsidRPr="00114C43" w:rsidRDefault="00BD3809" w:rsidP="00D82CCA">
            <w:pPr>
              <w:spacing w:after="0" w:line="240" w:lineRule="auto"/>
              <w:jc w:val="center"/>
              <w:rPr>
                <w:rFonts w:cs="Calibri"/>
                <w:b/>
                <w:color w:val="000000"/>
              </w:rPr>
            </w:pPr>
          </w:p>
        </w:tc>
      </w:tr>
      <w:tr w:rsidR="00BD3809" w:rsidRPr="00114C43" w:rsidTr="002B3C6C">
        <w:trPr>
          <w:trHeight w:val="1405"/>
        </w:trPr>
        <w:tc>
          <w:tcPr>
            <w:tcW w:w="1368" w:type="dxa"/>
            <w:shd w:val="clear" w:color="auto" w:fill="auto"/>
          </w:tcPr>
          <w:p w:rsidR="00BD3809" w:rsidRPr="00114C43" w:rsidRDefault="00BD3809" w:rsidP="00D82CCA">
            <w:pPr>
              <w:spacing w:after="0" w:line="240" w:lineRule="auto"/>
              <w:jc w:val="center"/>
              <w:rPr>
                <w:rFonts w:cs="Calibri"/>
                <w:b/>
                <w:color w:val="000000"/>
                <w:sz w:val="24"/>
                <w:szCs w:val="24"/>
              </w:rPr>
            </w:pPr>
            <w:r w:rsidRPr="00114C43">
              <w:rPr>
                <w:rFonts w:cs="Calibri"/>
                <w:b/>
                <w:color w:val="000000"/>
                <w:sz w:val="24"/>
                <w:szCs w:val="24"/>
              </w:rPr>
              <w:t>FY-3</w:t>
            </w:r>
          </w:p>
        </w:tc>
        <w:tc>
          <w:tcPr>
            <w:tcW w:w="2070" w:type="dxa"/>
            <w:shd w:val="clear" w:color="auto" w:fill="auto"/>
          </w:tcPr>
          <w:p w:rsidR="00BD3809" w:rsidRPr="00114C43" w:rsidRDefault="00BD3809" w:rsidP="00D82CCA">
            <w:pPr>
              <w:spacing w:after="0" w:line="240" w:lineRule="auto"/>
              <w:jc w:val="center"/>
              <w:rPr>
                <w:rFonts w:cs="Calibri"/>
                <w:b/>
                <w:color w:val="000000"/>
              </w:rPr>
            </w:pPr>
          </w:p>
        </w:tc>
        <w:tc>
          <w:tcPr>
            <w:tcW w:w="6030" w:type="dxa"/>
            <w:shd w:val="clear" w:color="auto" w:fill="auto"/>
          </w:tcPr>
          <w:p w:rsidR="00BD3809" w:rsidRPr="00114C43" w:rsidRDefault="00BD3809" w:rsidP="00D82CCA">
            <w:pPr>
              <w:spacing w:after="0" w:line="240" w:lineRule="auto"/>
              <w:jc w:val="center"/>
              <w:rPr>
                <w:rFonts w:cs="Calibri"/>
                <w:b/>
                <w:color w:val="000000"/>
              </w:rPr>
            </w:pPr>
          </w:p>
        </w:tc>
      </w:tr>
    </w:tbl>
    <w:p w:rsidR="007F1F7E" w:rsidRPr="00114C43" w:rsidRDefault="007F1F7E" w:rsidP="007F1F7E">
      <w:pPr>
        <w:rPr>
          <w:rFonts w:cs="Calibri"/>
          <w:color w:val="000000"/>
        </w:rPr>
      </w:pPr>
    </w:p>
    <w:p w:rsidR="00756339" w:rsidRPr="00114C43" w:rsidRDefault="00756339" w:rsidP="007F1F7E">
      <w:pPr>
        <w:rPr>
          <w:rFonts w:cs="Calibri"/>
          <w:color w:val="000000"/>
        </w:rPr>
      </w:pPr>
    </w:p>
    <w:p w:rsidR="00E85660" w:rsidRPr="00114C43" w:rsidRDefault="00E85660" w:rsidP="00E85660">
      <w:pPr>
        <w:jc w:val="right"/>
        <w:rPr>
          <w:rFonts w:cs="Calibri"/>
          <w:b/>
          <w:color w:val="000000"/>
          <w:sz w:val="28"/>
          <w:szCs w:val="28"/>
        </w:rPr>
      </w:pPr>
      <w:r w:rsidRPr="00114C43">
        <w:rPr>
          <w:rFonts w:cs="Calibri"/>
          <w:b/>
          <w:color w:val="000000"/>
          <w:sz w:val="28"/>
          <w:szCs w:val="28"/>
        </w:rPr>
        <w:t>----------------------------------------------------</w:t>
      </w:r>
    </w:p>
    <w:p w:rsidR="00E85660" w:rsidRPr="00114C43" w:rsidRDefault="00E5523D" w:rsidP="00E5523D">
      <w:pPr>
        <w:jc w:val="center"/>
        <w:rPr>
          <w:rFonts w:cs="Calibri"/>
          <w:b/>
          <w:color w:val="000000"/>
          <w:sz w:val="26"/>
          <w:szCs w:val="26"/>
        </w:rPr>
      </w:pPr>
      <w:r w:rsidRPr="00114C43">
        <w:rPr>
          <w:rFonts w:cs="Calibri"/>
          <w:b/>
          <w:color w:val="000000"/>
          <w:sz w:val="26"/>
          <w:szCs w:val="26"/>
        </w:rPr>
        <w:t xml:space="preserve"> </w:t>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00A93B21" w:rsidRPr="00114C43">
        <w:rPr>
          <w:rFonts w:cs="Calibri"/>
          <w:b/>
          <w:color w:val="000000"/>
          <w:sz w:val="26"/>
          <w:szCs w:val="26"/>
        </w:rPr>
        <w:t xml:space="preserve">Name and </w:t>
      </w:r>
      <w:r w:rsidR="00E85660" w:rsidRPr="00114C43">
        <w:rPr>
          <w:rFonts w:cs="Calibri"/>
          <w:b/>
          <w:color w:val="000000"/>
          <w:sz w:val="26"/>
          <w:szCs w:val="26"/>
        </w:rPr>
        <w:t>Signature of the Audit</w:t>
      </w:r>
      <w:r w:rsidR="00A93B21" w:rsidRPr="00114C43">
        <w:rPr>
          <w:rFonts w:cs="Calibri"/>
          <w:b/>
          <w:color w:val="000000"/>
          <w:sz w:val="26"/>
          <w:szCs w:val="26"/>
        </w:rPr>
        <w:t>or</w:t>
      </w:r>
    </w:p>
    <w:p w:rsidR="00A93B21" w:rsidRPr="00114C43" w:rsidRDefault="00E85660" w:rsidP="00E5523D">
      <w:pPr>
        <w:rPr>
          <w:rFonts w:cs="Calibri"/>
          <w:b/>
          <w:color w:val="000000"/>
          <w:sz w:val="26"/>
          <w:szCs w:val="26"/>
        </w:rPr>
      </w:pPr>
      <w:r w:rsidRPr="00114C43">
        <w:rPr>
          <w:rFonts w:cs="Calibri"/>
          <w:b/>
          <w:color w:val="000000"/>
          <w:sz w:val="26"/>
          <w:szCs w:val="26"/>
        </w:rPr>
        <w:t xml:space="preserve">                    </w:t>
      </w:r>
      <w:r w:rsidR="00A93B21" w:rsidRPr="00114C43">
        <w:rPr>
          <w:rFonts w:cs="Calibri"/>
          <w:b/>
          <w:color w:val="000000"/>
          <w:sz w:val="26"/>
          <w:szCs w:val="26"/>
        </w:rPr>
        <w:t xml:space="preserve">            </w:t>
      </w:r>
      <w:r w:rsidR="00A93B21" w:rsidRPr="00114C43">
        <w:rPr>
          <w:rFonts w:cs="Calibri"/>
          <w:b/>
          <w:color w:val="000000"/>
          <w:sz w:val="26"/>
          <w:szCs w:val="26"/>
        </w:rPr>
        <w:tab/>
      </w:r>
      <w:r w:rsidR="00A93B21" w:rsidRPr="00114C43">
        <w:rPr>
          <w:rFonts w:cs="Calibri"/>
          <w:b/>
          <w:color w:val="000000"/>
          <w:sz w:val="26"/>
          <w:szCs w:val="26"/>
        </w:rPr>
        <w:tab/>
      </w:r>
      <w:r w:rsidR="00A93B21" w:rsidRPr="00114C43">
        <w:rPr>
          <w:rFonts w:cs="Calibri"/>
          <w:b/>
          <w:color w:val="000000"/>
          <w:sz w:val="26"/>
          <w:szCs w:val="26"/>
        </w:rPr>
        <w:tab/>
        <w:t xml:space="preserve">               </w:t>
      </w:r>
      <w:r w:rsidRPr="00114C43">
        <w:rPr>
          <w:rFonts w:cs="Calibri"/>
          <w:b/>
          <w:color w:val="000000"/>
          <w:sz w:val="26"/>
          <w:szCs w:val="26"/>
        </w:rPr>
        <w:t xml:space="preserve"> </w:t>
      </w:r>
      <w:r w:rsidR="00E5523D" w:rsidRPr="00114C43">
        <w:rPr>
          <w:rFonts w:cs="Calibri"/>
          <w:b/>
          <w:color w:val="000000"/>
          <w:sz w:val="26"/>
          <w:szCs w:val="26"/>
        </w:rPr>
        <w:t xml:space="preserve">       </w:t>
      </w:r>
      <w:r w:rsidRPr="00114C43">
        <w:rPr>
          <w:rFonts w:cs="Calibri"/>
          <w:b/>
          <w:color w:val="000000"/>
          <w:sz w:val="26"/>
          <w:szCs w:val="26"/>
        </w:rPr>
        <w:t>Date:</w:t>
      </w:r>
    </w:p>
    <w:p w:rsidR="00633F53" w:rsidRPr="00114C43" w:rsidRDefault="00633F53" w:rsidP="00E5523D">
      <w:pPr>
        <w:rPr>
          <w:rFonts w:cs="Calibri"/>
          <w:color w:val="000000"/>
        </w:rPr>
      </w:pPr>
    </w:p>
    <w:p w:rsidR="004D66A4" w:rsidRPr="00114C43" w:rsidRDefault="004D66A4" w:rsidP="00E5523D">
      <w:pPr>
        <w:rPr>
          <w:rFonts w:cs="Calibri"/>
          <w:color w:val="000000"/>
        </w:rPr>
      </w:pPr>
    </w:p>
    <w:p w:rsidR="002B3C6C" w:rsidRPr="00114C43" w:rsidRDefault="002B3C6C" w:rsidP="002B3C6C">
      <w:pPr>
        <w:jc w:val="center"/>
        <w:rPr>
          <w:rFonts w:cs="Calibri"/>
          <w:b/>
          <w:color w:val="000000"/>
          <w:sz w:val="26"/>
          <w:szCs w:val="26"/>
          <w:u w:val="single"/>
        </w:rPr>
      </w:pPr>
    </w:p>
    <w:p w:rsidR="007F1F7E" w:rsidRPr="00114C43" w:rsidRDefault="007F1F7E" w:rsidP="00845634">
      <w:pPr>
        <w:jc w:val="right"/>
        <w:rPr>
          <w:rFonts w:cs="Calibri"/>
          <w:b/>
          <w:color w:val="000000"/>
          <w:sz w:val="26"/>
          <w:szCs w:val="26"/>
          <w:u w:val="single"/>
        </w:rPr>
      </w:pPr>
      <w:r w:rsidRPr="00114C43">
        <w:rPr>
          <w:rFonts w:cs="Calibri"/>
          <w:b/>
          <w:color w:val="000000"/>
          <w:sz w:val="26"/>
          <w:szCs w:val="26"/>
          <w:u w:val="single"/>
        </w:rPr>
        <w:lastRenderedPageBreak/>
        <w:t>Form-4</w:t>
      </w:r>
    </w:p>
    <w:p w:rsidR="007F1F7E" w:rsidRPr="00114C43" w:rsidRDefault="007F1F7E" w:rsidP="007F1F7E">
      <w:pPr>
        <w:jc w:val="center"/>
        <w:rPr>
          <w:rFonts w:cs="Calibri"/>
          <w:b/>
          <w:color w:val="000000"/>
          <w:sz w:val="26"/>
          <w:szCs w:val="26"/>
        </w:rPr>
      </w:pPr>
      <w:r w:rsidRPr="00114C43">
        <w:rPr>
          <w:rFonts w:cs="Calibri"/>
          <w:b/>
          <w:color w:val="000000"/>
          <w:sz w:val="26"/>
          <w:szCs w:val="26"/>
        </w:rPr>
        <w:t xml:space="preserve">Energy Audit of Power </w:t>
      </w:r>
      <w:r w:rsidR="00AC3F9C" w:rsidRPr="00114C43">
        <w:rPr>
          <w:rFonts w:cs="Calibri"/>
          <w:b/>
          <w:color w:val="000000"/>
          <w:sz w:val="26"/>
          <w:szCs w:val="26"/>
        </w:rPr>
        <w:t>Plant</w:t>
      </w:r>
    </w:p>
    <w:p w:rsidR="007F1F7E" w:rsidRPr="00114C43" w:rsidRDefault="00AC3F9C" w:rsidP="007F1F7E">
      <w:pPr>
        <w:jc w:val="center"/>
        <w:rPr>
          <w:rFonts w:cs="Calibri"/>
          <w:b/>
          <w:color w:val="000000"/>
          <w:sz w:val="26"/>
          <w:szCs w:val="26"/>
        </w:rPr>
      </w:pPr>
      <w:r w:rsidRPr="00114C43">
        <w:rPr>
          <w:rFonts w:cs="Calibri"/>
          <w:b/>
          <w:color w:val="000000"/>
          <w:sz w:val="26"/>
          <w:szCs w:val="26"/>
        </w:rPr>
        <w:t>Record</w:t>
      </w:r>
      <w:r w:rsidR="00633F53" w:rsidRPr="00114C43">
        <w:rPr>
          <w:rFonts w:cs="Calibri"/>
          <w:b/>
          <w:color w:val="000000"/>
          <w:sz w:val="26"/>
          <w:szCs w:val="26"/>
        </w:rPr>
        <w:t xml:space="preserve"> of </w:t>
      </w:r>
      <w:r w:rsidR="007F1F7E" w:rsidRPr="00114C43">
        <w:rPr>
          <w:rFonts w:cs="Calibri"/>
          <w:b/>
          <w:color w:val="000000"/>
          <w:sz w:val="26"/>
          <w:szCs w:val="26"/>
        </w:rPr>
        <w:t>Energy Generation</w:t>
      </w:r>
      <w:r w:rsidR="003F70D2" w:rsidRPr="00114C43">
        <w:rPr>
          <w:rFonts w:cs="Calibri"/>
          <w:b/>
          <w:color w:val="000000"/>
          <w:sz w:val="26"/>
          <w:szCs w:val="26"/>
        </w:rPr>
        <w:t xml:space="preserve">, </w:t>
      </w:r>
      <w:r w:rsidR="007F1F7E" w:rsidRPr="00114C43">
        <w:rPr>
          <w:rFonts w:cs="Calibri"/>
          <w:b/>
          <w:color w:val="000000"/>
          <w:sz w:val="26"/>
          <w:szCs w:val="26"/>
        </w:rPr>
        <w:t>Gas Consumption</w:t>
      </w:r>
      <w:r w:rsidR="003F70D2" w:rsidRPr="00114C43">
        <w:rPr>
          <w:rFonts w:cs="Calibri"/>
          <w:b/>
          <w:color w:val="000000"/>
          <w:sz w:val="26"/>
          <w:szCs w:val="26"/>
        </w:rPr>
        <w:t xml:space="preserve"> and GHG Emissions</w:t>
      </w:r>
    </w:p>
    <w:p w:rsidR="00633F53" w:rsidRPr="00114C43" w:rsidRDefault="00756339" w:rsidP="00756339">
      <w:pPr>
        <w:rPr>
          <w:rFonts w:cs="Calibri"/>
          <w:b/>
          <w:color w:val="000000"/>
          <w:sz w:val="26"/>
          <w:szCs w:val="26"/>
        </w:rPr>
      </w:pPr>
      <w:r w:rsidRPr="00114C43">
        <w:rPr>
          <w:rFonts w:cs="Calibri"/>
          <w:b/>
          <w:color w:val="000000"/>
          <w:sz w:val="26"/>
          <w:szCs w:val="26"/>
        </w:rPr>
        <w:t xml:space="preserve">               </w:t>
      </w:r>
    </w:p>
    <w:p w:rsidR="00633F53" w:rsidRPr="00114C43" w:rsidRDefault="00633F53" w:rsidP="00633F53">
      <w:pPr>
        <w:ind w:left="720"/>
        <w:rPr>
          <w:rFonts w:cs="Calibri"/>
          <w:b/>
          <w:color w:val="000000"/>
          <w:sz w:val="26"/>
          <w:szCs w:val="26"/>
        </w:rPr>
      </w:pPr>
      <w:r w:rsidRPr="00114C43">
        <w:rPr>
          <w:rFonts w:cs="Calibri"/>
          <w:b/>
          <w:color w:val="000000"/>
          <w:sz w:val="26"/>
          <w:szCs w:val="26"/>
        </w:rPr>
        <w:t xml:space="preserve"> </w:t>
      </w:r>
      <w:r w:rsidR="00756339" w:rsidRPr="00114C43">
        <w:rPr>
          <w:rFonts w:cs="Calibri"/>
          <w:b/>
          <w:color w:val="000000"/>
          <w:sz w:val="26"/>
          <w:szCs w:val="26"/>
        </w:rPr>
        <w:t xml:space="preserve">Name of Power </w:t>
      </w:r>
      <w:r w:rsidR="00AB3007" w:rsidRPr="00114C43">
        <w:rPr>
          <w:rFonts w:cs="Calibri"/>
          <w:b/>
          <w:color w:val="000000"/>
          <w:sz w:val="26"/>
          <w:szCs w:val="26"/>
        </w:rPr>
        <w:t>P</w:t>
      </w:r>
      <w:r w:rsidR="00756339" w:rsidRPr="00114C43">
        <w:rPr>
          <w:rFonts w:cs="Calibri"/>
          <w:b/>
          <w:color w:val="000000"/>
          <w:sz w:val="26"/>
          <w:szCs w:val="26"/>
        </w:rPr>
        <w:t>lant: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2048"/>
        <w:gridCol w:w="2047"/>
        <w:gridCol w:w="2048"/>
      </w:tblGrid>
      <w:tr w:rsidR="007F1F7E" w:rsidRPr="00114C43" w:rsidTr="00D82CCA">
        <w:trPr>
          <w:trHeight w:val="692"/>
        </w:trPr>
        <w:tc>
          <w:tcPr>
            <w:tcW w:w="2047" w:type="dxa"/>
            <w:shd w:val="clear" w:color="auto" w:fill="auto"/>
          </w:tcPr>
          <w:p w:rsidR="007F1F7E" w:rsidRPr="00114C43" w:rsidRDefault="007F1F7E" w:rsidP="00D82CCA">
            <w:pPr>
              <w:spacing w:after="0" w:line="240" w:lineRule="auto"/>
              <w:jc w:val="center"/>
              <w:rPr>
                <w:rFonts w:cs="Calibri"/>
                <w:b/>
                <w:color w:val="000000"/>
                <w:sz w:val="24"/>
                <w:szCs w:val="24"/>
              </w:rPr>
            </w:pPr>
          </w:p>
        </w:tc>
        <w:tc>
          <w:tcPr>
            <w:tcW w:w="2048" w:type="dxa"/>
            <w:shd w:val="clear" w:color="auto" w:fill="auto"/>
          </w:tcPr>
          <w:p w:rsidR="007F1F7E" w:rsidRPr="00114C43" w:rsidRDefault="00A27886" w:rsidP="00D82CCA">
            <w:pPr>
              <w:spacing w:after="0" w:line="240" w:lineRule="auto"/>
              <w:jc w:val="center"/>
              <w:rPr>
                <w:rFonts w:cs="Calibri"/>
                <w:b/>
                <w:color w:val="000000"/>
                <w:sz w:val="24"/>
                <w:szCs w:val="24"/>
              </w:rPr>
            </w:pPr>
            <w:r w:rsidRPr="00114C43">
              <w:rPr>
                <w:rFonts w:cs="Calibri"/>
                <w:b/>
                <w:color w:val="000000"/>
                <w:sz w:val="24"/>
                <w:szCs w:val="24"/>
              </w:rPr>
              <w:t>FY-1</w:t>
            </w:r>
          </w:p>
        </w:tc>
        <w:tc>
          <w:tcPr>
            <w:tcW w:w="2047" w:type="dxa"/>
            <w:shd w:val="clear" w:color="auto" w:fill="auto"/>
          </w:tcPr>
          <w:p w:rsidR="007F1F7E" w:rsidRPr="00114C43" w:rsidRDefault="00A27886" w:rsidP="00D82CCA">
            <w:pPr>
              <w:spacing w:after="0" w:line="240" w:lineRule="auto"/>
              <w:jc w:val="center"/>
              <w:rPr>
                <w:rFonts w:cs="Calibri"/>
                <w:b/>
                <w:color w:val="000000"/>
                <w:sz w:val="24"/>
                <w:szCs w:val="24"/>
              </w:rPr>
            </w:pPr>
            <w:r w:rsidRPr="00114C43">
              <w:rPr>
                <w:rFonts w:cs="Calibri"/>
                <w:b/>
                <w:color w:val="000000"/>
                <w:sz w:val="24"/>
                <w:szCs w:val="24"/>
              </w:rPr>
              <w:t>FY-2</w:t>
            </w:r>
          </w:p>
        </w:tc>
        <w:tc>
          <w:tcPr>
            <w:tcW w:w="2048" w:type="dxa"/>
            <w:shd w:val="clear" w:color="auto" w:fill="auto"/>
          </w:tcPr>
          <w:p w:rsidR="007F1F7E" w:rsidRPr="00114C43" w:rsidRDefault="00A27886" w:rsidP="00D82CCA">
            <w:pPr>
              <w:spacing w:after="0" w:line="240" w:lineRule="auto"/>
              <w:jc w:val="center"/>
              <w:rPr>
                <w:rFonts w:cs="Calibri"/>
                <w:b/>
                <w:color w:val="000000"/>
                <w:sz w:val="24"/>
                <w:szCs w:val="24"/>
              </w:rPr>
            </w:pPr>
            <w:r w:rsidRPr="00114C43">
              <w:rPr>
                <w:rFonts w:cs="Calibri"/>
                <w:b/>
                <w:color w:val="000000"/>
                <w:sz w:val="24"/>
                <w:szCs w:val="24"/>
              </w:rPr>
              <w:t>FY-3</w:t>
            </w:r>
          </w:p>
        </w:tc>
      </w:tr>
      <w:tr w:rsidR="007F1F7E" w:rsidRPr="00114C43" w:rsidTr="00D82CCA">
        <w:trPr>
          <w:trHeight w:val="962"/>
        </w:trPr>
        <w:tc>
          <w:tcPr>
            <w:tcW w:w="2047" w:type="dxa"/>
            <w:shd w:val="clear" w:color="auto" w:fill="auto"/>
          </w:tcPr>
          <w:p w:rsidR="007F1F7E" w:rsidRPr="00114C43" w:rsidRDefault="007F1F7E" w:rsidP="00D82CCA">
            <w:pPr>
              <w:spacing w:after="0" w:line="240" w:lineRule="auto"/>
              <w:jc w:val="center"/>
              <w:rPr>
                <w:rFonts w:cs="Calibri"/>
                <w:b/>
                <w:color w:val="000000"/>
                <w:sz w:val="24"/>
                <w:szCs w:val="24"/>
              </w:rPr>
            </w:pPr>
            <w:r w:rsidRPr="00114C43">
              <w:rPr>
                <w:rFonts w:cs="Calibri"/>
                <w:b/>
                <w:color w:val="000000"/>
                <w:sz w:val="24"/>
                <w:szCs w:val="24"/>
              </w:rPr>
              <w:t>Gross Energy Generation (GWh)</w:t>
            </w:r>
          </w:p>
        </w:tc>
        <w:tc>
          <w:tcPr>
            <w:tcW w:w="2048" w:type="dxa"/>
            <w:shd w:val="clear" w:color="auto" w:fill="auto"/>
          </w:tcPr>
          <w:p w:rsidR="007F1F7E" w:rsidRPr="00114C43" w:rsidRDefault="007F1F7E" w:rsidP="00D82CCA">
            <w:pPr>
              <w:spacing w:after="0" w:line="240" w:lineRule="auto"/>
              <w:jc w:val="center"/>
              <w:rPr>
                <w:rFonts w:cs="Calibri"/>
                <w:b/>
                <w:color w:val="000000"/>
                <w:sz w:val="24"/>
                <w:szCs w:val="24"/>
              </w:rPr>
            </w:pPr>
          </w:p>
        </w:tc>
        <w:tc>
          <w:tcPr>
            <w:tcW w:w="2047" w:type="dxa"/>
            <w:shd w:val="clear" w:color="auto" w:fill="auto"/>
          </w:tcPr>
          <w:p w:rsidR="007F1F7E" w:rsidRPr="00114C43" w:rsidRDefault="007F1F7E" w:rsidP="00D82CCA">
            <w:pPr>
              <w:spacing w:after="0" w:line="240" w:lineRule="auto"/>
              <w:jc w:val="center"/>
              <w:rPr>
                <w:rFonts w:cs="Calibri"/>
                <w:b/>
                <w:color w:val="000000"/>
                <w:sz w:val="24"/>
                <w:szCs w:val="24"/>
              </w:rPr>
            </w:pPr>
          </w:p>
        </w:tc>
        <w:tc>
          <w:tcPr>
            <w:tcW w:w="2048" w:type="dxa"/>
            <w:shd w:val="clear" w:color="auto" w:fill="auto"/>
          </w:tcPr>
          <w:p w:rsidR="007F1F7E" w:rsidRPr="00114C43" w:rsidRDefault="007F1F7E" w:rsidP="00D82CCA">
            <w:pPr>
              <w:spacing w:after="0" w:line="240" w:lineRule="auto"/>
              <w:jc w:val="center"/>
              <w:rPr>
                <w:rFonts w:cs="Calibri"/>
                <w:b/>
                <w:color w:val="000000"/>
                <w:sz w:val="24"/>
                <w:szCs w:val="24"/>
              </w:rPr>
            </w:pPr>
          </w:p>
        </w:tc>
      </w:tr>
      <w:tr w:rsidR="007F1F7E" w:rsidRPr="00114C43" w:rsidTr="00D82CCA">
        <w:trPr>
          <w:trHeight w:val="980"/>
        </w:trPr>
        <w:tc>
          <w:tcPr>
            <w:tcW w:w="2047" w:type="dxa"/>
            <w:shd w:val="clear" w:color="auto" w:fill="auto"/>
          </w:tcPr>
          <w:p w:rsidR="007F1F7E" w:rsidRPr="00114C43" w:rsidRDefault="0078329B" w:rsidP="00D82CCA">
            <w:pPr>
              <w:spacing w:after="0" w:line="240" w:lineRule="auto"/>
              <w:jc w:val="center"/>
              <w:rPr>
                <w:rFonts w:cs="Calibri"/>
                <w:b/>
                <w:color w:val="000000"/>
                <w:sz w:val="24"/>
                <w:szCs w:val="24"/>
              </w:rPr>
            </w:pPr>
            <w:r w:rsidRPr="00114C43">
              <w:rPr>
                <w:rFonts w:cs="Calibri"/>
                <w:b/>
                <w:color w:val="000000"/>
                <w:sz w:val="24"/>
                <w:szCs w:val="24"/>
              </w:rPr>
              <w:t>Auxiliary C</w:t>
            </w:r>
            <w:r w:rsidR="007F1F7E" w:rsidRPr="00114C43">
              <w:rPr>
                <w:rFonts w:cs="Calibri"/>
                <w:b/>
                <w:color w:val="000000"/>
                <w:sz w:val="24"/>
                <w:szCs w:val="24"/>
              </w:rPr>
              <w:t>onsumption (GWh)</w:t>
            </w:r>
          </w:p>
        </w:tc>
        <w:tc>
          <w:tcPr>
            <w:tcW w:w="2048" w:type="dxa"/>
            <w:shd w:val="clear" w:color="auto" w:fill="auto"/>
          </w:tcPr>
          <w:p w:rsidR="007F1F7E" w:rsidRPr="00114C43" w:rsidRDefault="007F1F7E" w:rsidP="00D82CCA">
            <w:pPr>
              <w:spacing w:after="0" w:line="240" w:lineRule="auto"/>
              <w:jc w:val="center"/>
              <w:rPr>
                <w:rFonts w:cs="Calibri"/>
                <w:b/>
                <w:color w:val="000000"/>
                <w:sz w:val="24"/>
                <w:szCs w:val="24"/>
              </w:rPr>
            </w:pPr>
          </w:p>
        </w:tc>
        <w:tc>
          <w:tcPr>
            <w:tcW w:w="2047" w:type="dxa"/>
            <w:shd w:val="clear" w:color="auto" w:fill="auto"/>
          </w:tcPr>
          <w:p w:rsidR="007F1F7E" w:rsidRPr="00114C43" w:rsidRDefault="007F1F7E" w:rsidP="00D82CCA">
            <w:pPr>
              <w:spacing w:after="0" w:line="240" w:lineRule="auto"/>
              <w:jc w:val="center"/>
              <w:rPr>
                <w:rFonts w:cs="Calibri"/>
                <w:b/>
                <w:color w:val="000000"/>
                <w:sz w:val="24"/>
                <w:szCs w:val="24"/>
              </w:rPr>
            </w:pPr>
          </w:p>
        </w:tc>
        <w:tc>
          <w:tcPr>
            <w:tcW w:w="2048" w:type="dxa"/>
            <w:shd w:val="clear" w:color="auto" w:fill="auto"/>
          </w:tcPr>
          <w:p w:rsidR="007F1F7E" w:rsidRPr="00114C43" w:rsidRDefault="007F1F7E" w:rsidP="00D82CCA">
            <w:pPr>
              <w:spacing w:after="0" w:line="240" w:lineRule="auto"/>
              <w:jc w:val="center"/>
              <w:rPr>
                <w:rFonts w:cs="Calibri"/>
                <w:b/>
                <w:color w:val="000000"/>
                <w:sz w:val="24"/>
                <w:szCs w:val="24"/>
              </w:rPr>
            </w:pPr>
          </w:p>
        </w:tc>
      </w:tr>
      <w:tr w:rsidR="007F1F7E" w:rsidRPr="00114C43" w:rsidTr="00D82CCA">
        <w:trPr>
          <w:trHeight w:val="980"/>
        </w:trPr>
        <w:tc>
          <w:tcPr>
            <w:tcW w:w="2047" w:type="dxa"/>
            <w:shd w:val="clear" w:color="auto" w:fill="auto"/>
          </w:tcPr>
          <w:p w:rsidR="007F1F7E" w:rsidRPr="00114C43" w:rsidRDefault="007F1F7E" w:rsidP="00D82CCA">
            <w:pPr>
              <w:spacing w:after="0" w:line="240" w:lineRule="auto"/>
              <w:jc w:val="center"/>
              <w:rPr>
                <w:rFonts w:cs="Calibri"/>
                <w:b/>
                <w:color w:val="000000"/>
                <w:sz w:val="24"/>
                <w:szCs w:val="24"/>
              </w:rPr>
            </w:pPr>
            <w:r w:rsidRPr="00114C43">
              <w:rPr>
                <w:rFonts w:cs="Calibri"/>
                <w:b/>
                <w:color w:val="000000"/>
                <w:sz w:val="24"/>
                <w:szCs w:val="24"/>
              </w:rPr>
              <w:t>Net Energy Generation (GWh)</w:t>
            </w:r>
          </w:p>
        </w:tc>
        <w:tc>
          <w:tcPr>
            <w:tcW w:w="2048" w:type="dxa"/>
            <w:shd w:val="clear" w:color="auto" w:fill="auto"/>
          </w:tcPr>
          <w:p w:rsidR="007F1F7E" w:rsidRPr="00114C43" w:rsidRDefault="007F1F7E" w:rsidP="00D82CCA">
            <w:pPr>
              <w:spacing w:after="0" w:line="240" w:lineRule="auto"/>
              <w:jc w:val="center"/>
              <w:rPr>
                <w:rFonts w:cs="Calibri"/>
                <w:b/>
                <w:color w:val="000000"/>
                <w:sz w:val="24"/>
                <w:szCs w:val="24"/>
              </w:rPr>
            </w:pPr>
          </w:p>
        </w:tc>
        <w:tc>
          <w:tcPr>
            <w:tcW w:w="2047" w:type="dxa"/>
            <w:shd w:val="clear" w:color="auto" w:fill="auto"/>
          </w:tcPr>
          <w:p w:rsidR="007F1F7E" w:rsidRPr="00114C43" w:rsidRDefault="007F1F7E" w:rsidP="00D82CCA">
            <w:pPr>
              <w:spacing w:after="0" w:line="240" w:lineRule="auto"/>
              <w:jc w:val="center"/>
              <w:rPr>
                <w:rFonts w:cs="Calibri"/>
                <w:b/>
                <w:color w:val="000000"/>
                <w:sz w:val="24"/>
                <w:szCs w:val="24"/>
              </w:rPr>
            </w:pPr>
          </w:p>
        </w:tc>
        <w:tc>
          <w:tcPr>
            <w:tcW w:w="2048" w:type="dxa"/>
            <w:shd w:val="clear" w:color="auto" w:fill="auto"/>
          </w:tcPr>
          <w:p w:rsidR="007F1F7E" w:rsidRPr="00114C43" w:rsidRDefault="007F1F7E" w:rsidP="00D82CCA">
            <w:pPr>
              <w:spacing w:after="0" w:line="240" w:lineRule="auto"/>
              <w:jc w:val="center"/>
              <w:rPr>
                <w:rFonts w:cs="Calibri"/>
                <w:b/>
                <w:color w:val="000000"/>
                <w:sz w:val="24"/>
                <w:szCs w:val="24"/>
              </w:rPr>
            </w:pPr>
          </w:p>
        </w:tc>
      </w:tr>
      <w:tr w:rsidR="007F1F7E" w:rsidRPr="00114C43" w:rsidTr="00D82CCA">
        <w:trPr>
          <w:trHeight w:val="980"/>
        </w:trPr>
        <w:tc>
          <w:tcPr>
            <w:tcW w:w="2047" w:type="dxa"/>
            <w:shd w:val="clear" w:color="auto" w:fill="auto"/>
          </w:tcPr>
          <w:p w:rsidR="007F1F7E" w:rsidRPr="00114C43" w:rsidRDefault="007F1F7E" w:rsidP="00D82CCA">
            <w:pPr>
              <w:spacing w:after="0" w:line="240" w:lineRule="auto"/>
              <w:jc w:val="center"/>
              <w:rPr>
                <w:rFonts w:cs="Calibri"/>
                <w:b/>
                <w:color w:val="000000"/>
                <w:sz w:val="24"/>
                <w:szCs w:val="24"/>
              </w:rPr>
            </w:pPr>
            <w:r w:rsidRPr="00114C43">
              <w:rPr>
                <w:rFonts w:cs="Calibri"/>
                <w:b/>
                <w:color w:val="000000"/>
                <w:sz w:val="24"/>
                <w:szCs w:val="24"/>
              </w:rPr>
              <w:t>Quantity of Gas Consumed (Million Cubic Meter</w:t>
            </w:r>
            <w:r w:rsidR="00AC3F9C" w:rsidRPr="00114C43">
              <w:rPr>
                <w:rFonts w:cs="Calibri"/>
                <w:b/>
                <w:color w:val="000000"/>
                <w:sz w:val="24"/>
                <w:szCs w:val="24"/>
              </w:rPr>
              <w:t>s</w:t>
            </w:r>
            <w:r w:rsidRPr="00114C43">
              <w:rPr>
                <w:rFonts w:cs="Calibri"/>
                <w:b/>
                <w:color w:val="000000"/>
                <w:sz w:val="24"/>
                <w:szCs w:val="24"/>
              </w:rPr>
              <w:t>)</w:t>
            </w:r>
          </w:p>
        </w:tc>
        <w:tc>
          <w:tcPr>
            <w:tcW w:w="2048" w:type="dxa"/>
            <w:shd w:val="clear" w:color="auto" w:fill="auto"/>
          </w:tcPr>
          <w:p w:rsidR="007F1F7E" w:rsidRPr="00114C43" w:rsidRDefault="007F1F7E" w:rsidP="00D82CCA">
            <w:pPr>
              <w:spacing w:after="0" w:line="240" w:lineRule="auto"/>
              <w:jc w:val="center"/>
              <w:rPr>
                <w:rFonts w:cs="Calibri"/>
                <w:b/>
                <w:color w:val="000000"/>
                <w:sz w:val="24"/>
                <w:szCs w:val="24"/>
              </w:rPr>
            </w:pPr>
          </w:p>
        </w:tc>
        <w:tc>
          <w:tcPr>
            <w:tcW w:w="2047" w:type="dxa"/>
            <w:shd w:val="clear" w:color="auto" w:fill="auto"/>
          </w:tcPr>
          <w:p w:rsidR="007F1F7E" w:rsidRPr="00114C43" w:rsidRDefault="007F1F7E" w:rsidP="00D82CCA">
            <w:pPr>
              <w:spacing w:after="0" w:line="240" w:lineRule="auto"/>
              <w:jc w:val="center"/>
              <w:rPr>
                <w:rFonts w:cs="Calibri"/>
                <w:b/>
                <w:color w:val="000000"/>
                <w:sz w:val="24"/>
                <w:szCs w:val="24"/>
              </w:rPr>
            </w:pPr>
          </w:p>
        </w:tc>
        <w:tc>
          <w:tcPr>
            <w:tcW w:w="2048" w:type="dxa"/>
            <w:shd w:val="clear" w:color="auto" w:fill="auto"/>
          </w:tcPr>
          <w:p w:rsidR="007F1F7E" w:rsidRPr="00114C43" w:rsidRDefault="007F1F7E" w:rsidP="00D82CCA">
            <w:pPr>
              <w:spacing w:after="0" w:line="240" w:lineRule="auto"/>
              <w:jc w:val="center"/>
              <w:rPr>
                <w:rFonts w:cs="Calibri"/>
                <w:b/>
                <w:color w:val="000000"/>
                <w:sz w:val="24"/>
                <w:szCs w:val="24"/>
              </w:rPr>
            </w:pPr>
          </w:p>
        </w:tc>
      </w:tr>
      <w:tr w:rsidR="007F1F7E" w:rsidRPr="00114C43" w:rsidTr="00D82CCA">
        <w:trPr>
          <w:trHeight w:val="980"/>
        </w:trPr>
        <w:tc>
          <w:tcPr>
            <w:tcW w:w="2047" w:type="dxa"/>
            <w:shd w:val="clear" w:color="auto" w:fill="auto"/>
          </w:tcPr>
          <w:p w:rsidR="007F1F7E" w:rsidRPr="00114C43" w:rsidRDefault="007F1F7E" w:rsidP="00D82CCA">
            <w:pPr>
              <w:spacing w:after="0" w:line="240" w:lineRule="auto"/>
              <w:jc w:val="center"/>
              <w:rPr>
                <w:rFonts w:cs="Calibri"/>
                <w:b/>
                <w:color w:val="000000"/>
                <w:sz w:val="24"/>
                <w:szCs w:val="24"/>
              </w:rPr>
            </w:pPr>
            <w:r w:rsidRPr="00114C43">
              <w:rPr>
                <w:rFonts w:cs="Calibri"/>
                <w:b/>
                <w:color w:val="000000"/>
                <w:sz w:val="24"/>
                <w:szCs w:val="24"/>
              </w:rPr>
              <w:t>Calorific Value of Gas (KCal/CM)</w:t>
            </w:r>
          </w:p>
        </w:tc>
        <w:tc>
          <w:tcPr>
            <w:tcW w:w="2048" w:type="dxa"/>
            <w:shd w:val="clear" w:color="auto" w:fill="auto"/>
          </w:tcPr>
          <w:p w:rsidR="007F1F7E" w:rsidRPr="00114C43" w:rsidRDefault="007F1F7E" w:rsidP="00D82CCA">
            <w:pPr>
              <w:spacing w:after="0" w:line="240" w:lineRule="auto"/>
              <w:jc w:val="center"/>
              <w:rPr>
                <w:rFonts w:cs="Calibri"/>
                <w:b/>
                <w:color w:val="000000"/>
                <w:sz w:val="24"/>
                <w:szCs w:val="24"/>
              </w:rPr>
            </w:pPr>
          </w:p>
        </w:tc>
        <w:tc>
          <w:tcPr>
            <w:tcW w:w="2047" w:type="dxa"/>
            <w:shd w:val="clear" w:color="auto" w:fill="auto"/>
          </w:tcPr>
          <w:p w:rsidR="007F1F7E" w:rsidRPr="00114C43" w:rsidRDefault="007F1F7E" w:rsidP="00D82CCA">
            <w:pPr>
              <w:spacing w:after="0" w:line="240" w:lineRule="auto"/>
              <w:jc w:val="center"/>
              <w:rPr>
                <w:rFonts w:cs="Calibri"/>
                <w:b/>
                <w:color w:val="000000"/>
                <w:sz w:val="24"/>
                <w:szCs w:val="24"/>
              </w:rPr>
            </w:pPr>
          </w:p>
        </w:tc>
        <w:tc>
          <w:tcPr>
            <w:tcW w:w="2048" w:type="dxa"/>
            <w:shd w:val="clear" w:color="auto" w:fill="auto"/>
          </w:tcPr>
          <w:p w:rsidR="007F1F7E" w:rsidRPr="00114C43" w:rsidRDefault="007F1F7E" w:rsidP="00D82CCA">
            <w:pPr>
              <w:spacing w:after="0" w:line="240" w:lineRule="auto"/>
              <w:jc w:val="center"/>
              <w:rPr>
                <w:rFonts w:cs="Calibri"/>
                <w:b/>
                <w:color w:val="000000"/>
                <w:sz w:val="24"/>
                <w:szCs w:val="24"/>
              </w:rPr>
            </w:pPr>
          </w:p>
        </w:tc>
      </w:tr>
      <w:tr w:rsidR="00B12118" w:rsidRPr="00114C43" w:rsidTr="00D82CCA">
        <w:trPr>
          <w:trHeight w:val="980"/>
        </w:trPr>
        <w:tc>
          <w:tcPr>
            <w:tcW w:w="2047" w:type="dxa"/>
            <w:shd w:val="clear" w:color="auto" w:fill="auto"/>
          </w:tcPr>
          <w:p w:rsidR="00B12118" w:rsidRPr="00114C43" w:rsidRDefault="00B12118" w:rsidP="00D82CCA">
            <w:pPr>
              <w:spacing w:after="0" w:line="240" w:lineRule="auto"/>
              <w:jc w:val="center"/>
              <w:rPr>
                <w:rFonts w:cs="Calibri"/>
                <w:b/>
                <w:color w:val="000000"/>
                <w:sz w:val="24"/>
                <w:szCs w:val="24"/>
              </w:rPr>
            </w:pPr>
            <w:r w:rsidRPr="00114C43">
              <w:rPr>
                <w:rFonts w:cs="Calibri"/>
                <w:b/>
                <w:color w:val="000000"/>
                <w:sz w:val="24"/>
                <w:szCs w:val="24"/>
              </w:rPr>
              <w:t>Total GHG Emissions (Tons</w:t>
            </w:r>
            <w:r w:rsidR="004C5839" w:rsidRPr="00114C43">
              <w:rPr>
                <w:rFonts w:cs="Calibri"/>
                <w:b/>
                <w:color w:val="000000"/>
                <w:sz w:val="24"/>
                <w:szCs w:val="24"/>
              </w:rPr>
              <w:t xml:space="preserve"> of CO</w:t>
            </w:r>
            <w:r w:rsidR="004C5839" w:rsidRPr="00114C43">
              <w:rPr>
                <w:rFonts w:cs="Calibri"/>
                <w:b/>
                <w:color w:val="000000"/>
                <w:sz w:val="24"/>
                <w:szCs w:val="24"/>
                <w:vertAlign w:val="subscript"/>
              </w:rPr>
              <w:t>2</w:t>
            </w:r>
            <w:r w:rsidR="001C4622" w:rsidRPr="00114C43">
              <w:rPr>
                <w:rFonts w:cs="Calibri"/>
                <w:b/>
                <w:color w:val="000000"/>
                <w:sz w:val="24"/>
                <w:szCs w:val="24"/>
                <w:vertAlign w:val="subscript"/>
              </w:rPr>
              <w:t xml:space="preserve"> </w:t>
            </w:r>
            <w:r w:rsidR="001C4622" w:rsidRPr="00114C43">
              <w:rPr>
                <w:rFonts w:cs="Calibri"/>
                <w:b/>
                <w:color w:val="000000"/>
                <w:sz w:val="24"/>
                <w:szCs w:val="24"/>
              </w:rPr>
              <w:t>equivalent</w:t>
            </w:r>
            <w:r w:rsidRPr="00114C43">
              <w:rPr>
                <w:rFonts w:cs="Calibri"/>
                <w:b/>
                <w:color w:val="000000"/>
                <w:sz w:val="24"/>
                <w:szCs w:val="24"/>
              </w:rPr>
              <w:t>)</w:t>
            </w:r>
          </w:p>
        </w:tc>
        <w:tc>
          <w:tcPr>
            <w:tcW w:w="2048" w:type="dxa"/>
            <w:shd w:val="clear" w:color="auto" w:fill="auto"/>
          </w:tcPr>
          <w:p w:rsidR="00B12118" w:rsidRPr="00114C43" w:rsidRDefault="00B12118" w:rsidP="00D82CCA">
            <w:pPr>
              <w:spacing w:after="0" w:line="240" w:lineRule="auto"/>
              <w:jc w:val="center"/>
              <w:rPr>
                <w:rFonts w:cs="Calibri"/>
                <w:b/>
                <w:color w:val="000000"/>
                <w:sz w:val="24"/>
                <w:szCs w:val="24"/>
              </w:rPr>
            </w:pPr>
          </w:p>
        </w:tc>
        <w:tc>
          <w:tcPr>
            <w:tcW w:w="2047" w:type="dxa"/>
            <w:shd w:val="clear" w:color="auto" w:fill="auto"/>
          </w:tcPr>
          <w:p w:rsidR="00B12118" w:rsidRPr="00114C43" w:rsidRDefault="00B12118" w:rsidP="00D82CCA">
            <w:pPr>
              <w:spacing w:after="0" w:line="240" w:lineRule="auto"/>
              <w:jc w:val="center"/>
              <w:rPr>
                <w:rFonts w:cs="Calibri"/>
                <w:b/>
                <w:color w:val="000000"/>
                <w:sz w:val="24"/>
                <w:szCs w:val="24"/>
              </w:rPr>
            </w:pPr>
          </w:p>
        </w:tc>
        <w:tc>
          <w:tcPr>
            <w:tcW w:w="2048" w:type="dxa"/>
            <w:shd w:val="clear" w:color="auto" w:fill="auto"/>
          </w:tcPr>
          <w:p w:rsidR="00B12118" w:rsidRPr="00114C43" w:rsidRDefault="00B12118" w:rsidP="00D82CCA">
            <w:pPr>
              <w:spacing w:after="0" w:line="240" w:lineRule="auto"/>
              <w:jc w:val="center"/>
              <w:rPr>
                <w:rFonts w:cs="Calibri"/>
                <w:b/>
                <w:color w:val="000000"/>
                <w:sz w:val="24"/>
                <w:szCs w:val="24"/>
              </w:rPr>
            </w:pPr>
          </w:p>
        </w:tc>
      </w:tr>
    </w:tbl>
    <w:p w:rsidR="007F1F7E" w:rsidRPr="00114C43" w:rsidRDefault="007F1F7E" w:rsidP="007F1F7E">
      <w:pPr>
        <w:rPr>
          <w:rFonts w:cs="Calibri"/>
          <w:b/>
          <w:color w:val="000000"/>
          <w:sz w:val="24"/>
          <w:szCs w:val="24"/>
        </w:rPr>
      </w:pPr>
    </w:p>
    <w:p w:rsidR="00E85660" w:rsidRPr="00114C43" w:rsidRDefault="00E85660" w:rsidP="00E85660">
      <w:pPr>
        <w:jc w:val="right"/>
        <w:rPr>
          <w:rFonts w:cs="Calibri"/>
          <w:b/>
          <w:color w:val="000000"/>
          <w:sz w:val="28"/>
          <w:szCs w:val="28"/>
        </w:rPr>
      </w:pPr>
      <w:r w:rsidRPr="00114C43">
        <w:rPr>
          <w:rFonts w:cs="Calibri"/>
          <w:b/>
          <w:color w:val="000000"/>
          <w:sz w:val="28"/>
          <w:szCs w:val="28"/>
        </w:rPr>
        <w:t>---------------------------------------------------</w:t>
      </w:r>
    </w:p>
    <w:p w:rsidR="00E85660" w:rsidRPr="00114C43" w:rsidRDefault="00A93B21" w:rsidP="00A93B21">
      <w:pPr>
        <w:rPr>
          <w:rFonts w:cs="Calibri"/>
          <w:b/>
          <w:color w:val="000000"/>
          <w:sz w:val="26"/>
          <w:szCs w:val="26"/>
        </w:rPr>
      </w:pPr>
      <w:r w:rsidRPr="00114C43">
        <w:rPr>
          <w:rFonts w:cs="Calibri"/>
          <w:b/>
          <w:color w:val="000000"/>
          <w:sz w:val="26"/>
          <w:szCs w:val="26"/>
        </w:rPr>
        <w:t xml:space="preserve">   </w:t>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t xml:space="preserve">Name and </w:t>
      </w:r>
      <w:r w:rsidR="00E85660" w:rsidRPr="00114C43">
        <w:rPr>
          <w:rFonts w:cs="Calibri"/>
          <w:b/>
          <w:color w:val="000000"/>
          <w:sz w:val="26"/>
          <w:szCs w:val="26"/>
        </w:rPr>
        <w:t>Signature of the Audit</w:t>
      </w:r>
      <w:r w:rsidRPr="00114C43">
        <w:rPr>
          <w:rFonts w:cs="Calibri"/>
          <w:b/>
          <w:color w:val="000000"/>
          <w:sz w:val="26"/>
          <w:szCs w:val="26"/>
        </w:rPr>
        <w:t>or</w:t>
      </w:r>
    </w:p>
    <w:p w:rsidR="00AB3007" w:rsidRPr="00114C43" w:rsidRDefault="00E85660" w:rsidP="007F1F7E">
      <w:pPr>
        <w:rPr>
          <w:rFonts w:cs="Calibri"/>
          <w:b/>
          <w:color w:val="000000"/>
          <w:sz w:val="24"/>
          <w:szCs w:val="24"/>
        </w:rPr>
      </w:pPr>
      <w:r w:rsidRPr="00114C43">
        <w:rPr>
          <w:rFonts w:cs="Calibri"/>
          <w:b/>
          <w:color w:val="000000"/>
          <w:sz w:val="26"/>
          <w:szCs w:val="26"/>
        </w:rPr>
        <w:t xml:space="preserve">                    </w:t>
      </w:r>
      <w:r w:rsidR="004177A6" w:rsidRPr="00114C43">
        <w:rPr>
          <w:rFonts w:cs="Calibri"/>
          <w:b/>
          <w:color w:val="000000"/>
          <w:sz w:val="26"/>
          <w:szCs w:val="26"/>
        </w:rPr>
        <w:t xml:space="preserve">            </w:t>
      </w:r>
      <w:r w:rsidR="004177A6" w:rsidRPr="00114C43">
        <w:rPr>
          <w:rFonts w:cs="Calibri"/>
          <w:b/>
          <w:color w:val="000000"/>
          <w:sz w:val="26"/>
          <w:szCs w:val="26"/>
        </w:rPr>
        <w:tab/>
      </w:r>
      <w:r w:rsidR="004177A6" w:rsidRPr="00114C43">
        <w:rPr>
          <w:rFonts w:cs="Calibri"/>
          <w:b/>
          <w:color w:val="000000"/>
          <w:sz w:val="26"/>
          <w:szCs w:val="26"/>
        </w:rPr>
        <w:tab/>
      </w:r>
      <w:r w:rsidR="004177A6" w:rsidRPr="00114C43">
        <w:rPr>
          <w:rFonts w:cs="Calibri"/>
          <w:b/>
          <w:color w:val="000000"/>
          <w:sz w:val="26"/>
          <w:szCs w:val="26"/>
        </w:rPr>
        <w:tab/>
      </w:r>
      <w:r w:rsidR="004177A6" w:rsidRPr="00114C43">
        <w:rPr>
          <w:rFonts w:cs="Calibri"/>
          <w:b/>
          <w:color w:val="000000"/>
          <w:sz w:val="26"/>
          <w:szCs w:val="26"/>
        </w:rPr>
        <w:tab/>
      </w:r>
      <w:r w:rsidR="004177A6" w:rsidRPr="00114C43">
        <w:rPr>
          <w:rFonts w:cs="Calibri"/>
          <w:b/>
          <w:color w:val="000000"/>
          <w:sz w:val="26"/>
          <w:szCs w:val="26"/>
        </w:rPr>
        <w:tab/>
      </w:r>
      <w:r w:rsidRPr="00114C43">
        <w:rPr>
          <w:rFonts w:cs="Calibri"/>
          <w:b/>
          <w:color w:val="000000"/>
          <w:sz w:val="26"/>
          <w:szCs w:val="26"/>
        </w:rPr>
        <w:t xml:space="preserve"> </w:t>
      </w:r>
      <w:r w:rsidR="007139A0" w:rsidRPr="00114C43">
        <w:rPr>
          <w:rFonts w:cs="Calibri"/>
          <w:b/>
          <w:color w:val="000000"/>
          <w:sz w:val="26"/>
          <w:szCs w:val="26"/>
        </w:rPr>
        <w:t>Date</w:t>
      </w:r>
      <w:r w:rsidR="00982F02" w:rsidRPr="00114C43">
        <w:rPr>
          <w:rFonts w:cs="Calibri"/>
          <w:b/>
          <w:color w:val="000000"/>
          <w:sz w:val="26"/>
          <w:szCs w:val="26"/>
        </w:rPr>
        <w:t>:</w:t>
      </w:r>
    </w:p>
    <w:p w:rsidR="00452180" w:rsidRPr="00114C43" w:rsidRDefault="00452180" w:rsidP="004177A6">
      <w:pPr>
        <w:rPr>
          <w:rFonts w:cs="Calibri"/>
          <w:b/>
          <w:color w:val="000000"/>
          <w:sz w:val="26"/>
          <w:szCs w:val="26"/>
          <w:u w:val="single"/>
        </w:rPr>
      </w:pPr>
    </w:p>
    <w:p w:rsidR="008B497B" w:rsidRPr="00114C43" w:rsidRDefault="008B497B" w:rsidP="004177A6">
      <w:pPr>
        <w:jc w:val="right"/>
        <w:rPr>
          <w:rFonts w:cs="Calibri"/>
          <w:b/>
          <w:color w:val="000000"/>
          <w:sz w:val="26"/>
          <w:szCs w:val="26"/>
          <w:u w:val="single"/>
        </w:rPr>
      </w:pPr>
    </w:p>
    <w:p w:rsidR="00A44EEF" w:rsidRPr="00114C43" w:rsidRDefault="00A44EEF" w:rsidP="004177A6">
      <w:pPr>
        <w:jc w:val="right"/>
        <w:rPr>
          <w:rFonts w:cs="Calibri"/>
          <w:b/>
          <w:color w:val="000000"/>
          <w:sz w:val="26"/>
          <w:szCs w:val="26"/>
          <w:u w:val="single"/>
        </w:rPr>
      </w:pPr>
    </w:p>
    <w:p w:rsidR="00A44EEF" w:rsidRPr="00114C43" w:rsidRDefault="00A44EEF" w:rsidP="004177A6">
      <w:pPr>
        <w:jc w:val="right"/>
        <w:rPr>
          <w:rFonts w:cs="Calibri"/>
          <w:b/>
          <w:color w:val="000000"/>
          <w:sz w:val="26"/>
          <w:szCs w:val="26"/>
          <w:u w:val="single"/>
        </w:rPr>
      </w:pPr>
    </w:p>
    <w:p w:rsidR="004177A6" w:rsidRPr="00114C43" w:rsidRDefault="004177A6" w:rsidP="00845634">
      <w:pPr>
        <w:jc w:val="right"/>
        <w:rPr>
          <w:rFonts w:cs="Calibri"/>
          <w:b/>
          <w:color w:val="000000"/>
          <w:sz w:val="26"/>
          <w:szCs w:val="26"/>
          <w:u w:val="single"/>
        </w:rPr>
      </w:pPr>
      <w:r w:rsidRPr="00114C43">
        <w:rPr>
          <w:rFonts w:cs="Calibri"/>
          <w:b/>
          <w:color w:val="000000"/>
          <w:sz w:val="26"/>
          <w:szCs w:val="26"/>
          <w:u w:val="single"/>
        </w:rPr>
        <w:t>Form-4A</w:t>
      </w:r>
    </w:p>
    <w:p w:rsidR="004177A6" w:rsidRPr="00114C43" w:rsidRDefault="004177A6" w:rsidP="004177A6">
      <w:pPr>
        <w:jc w:val="center"/>
        <w:rPr>
          <w:rFonts w:cs="Calibri"/>
          <w:b/>
          <w:color w:val="000000"/>
          <w:sz w:val="26"/>
          <w:szCs w:val="26"/>
        </w:rPr>
      </w:pPr>
      <w:r w:rsidRPr="00114C43">
        <w:rPr>
          <w:rFonts w:cs="Calibri"/>
          <w:b/>
          <w:color w:val="000000"/>
          <w:sz w:val="26"/>
          <w:szCs w:val="26"/>
        </w:rPr>
        <w:t xml:space="preserve">Energy Audit of Power </w:t>
      </w:r>
      <w:r w:rsidR="00AC3F9C" w:rsidRPr="00114C43">
        <w:rPr>
          <w:rFonts w:cs="Calibri"/>
          <w:b/>
          <w:color w:val="000000"/>
          <w:sz w:val="26"/>
          <w:szCs w:val="26"/>
        </w:rPr>
        <w:t>Plant</w:t>
      </w:r>
    </w:p>
    <w:p w:rsidR="004177A6" w:rsidRPr="00114C43" w:rsidRDefault="00633F53" w:rsidP="004177A6">
      <w:pPr>
        <w:jc w:val="center"/>
        <w:rPr>
          <w:rFonts w:cs="Calibri"/>
          <w:b/>
          <w:color w:val="000000"/>
          <w:sz w:val="26"/>
          <w:szCs w:val="26"/>
        </w:rPr>
      </w:pPr>
      <w:r w:rsidRPr="00114C43">
        <w:rPr>
          <w:rFonts w:cs="Calibri"/>
          <w:b/>
          <w:color w:val="000000"/>
          <w:sz w:val="26"/>
          <w:szCs w:val="26"/>
        </w:rPr>
        <w:t xml:space="preserve">Record of </w:t>
      </w:r>
      <w:r w:rsidR="004177A6" w:rsidRPr="00114C43">
        <w:rPr>
          <w:rFonts w:cs="Calibri"/>
          <w:b/>
          <w:color w:val="000000"/>
          <w:sz w:val="26"/>
          <w:szCs w:val="26"/>
        </w:rPr>
        <w:t>Energy Generation</w:t>
      </w:r>
      <w:r w:rsidR="003F70D2" w:rsidRPr="00114C43">
        <w:rPr>
          <w:rFonts w:cs="Calibri"/>
          <w:b/>
          <w:color w:val="000000"/>
          <w:sz w:val="26"/>
          <w:szCs w:val="26"/>
        </w:rPr>
        <w:t xml:space="preserve">, </w:t>
      </w:r>
      <w:r w:rsidR="004177A6" w:rsidRPr="00114C43">
        <w:rPr>
          <w:rFonts w:cs="Calibri"/>
          <w:b/>
          <w:color w:val="000000"/>
          <w:sz w:val="26"/>
          <w:szCs w:val="26"/>
        </w:rPr>
        <w:t xml:space="preserve">Diesel </w:t>
      </w:r>
      <w:r w:rsidR="0016266D" w:rsidRPr="00114C43">
        <w:rPr>
          <w:rFonts w:cs="Calibri"/>
          <w:b/>
          <w:color w:val="000000"/>
          <w:sz w:val="26"/>
          <w:szCs w:val="26"/>
        </w:rPr>
        <w:t>Oil</w:t>
      </w:r>
      <w:r w:rsidR="00E5523D" w:rsidRPr="00114C43">
        <w:rPr>
          <w:rFonts w:cs="Calibri"/>
          <w:b/>
          <w:color w:val="000000"/>
          <w:sz w:val="26"/>
          <w:szCs w:val="26"/>
        </w:rPr>
        <w:t xml:space="preserve"> (HSD)</w:t>
      </w:r>
      <w:r w:rsidR="0016266D" w:rsidRPr="00114C43">
        <w:rPr>
          <w:rFonts w:cs="Calibri"/>
          <w:b/>
          <w:color w:val="000000"/>
          <w:sz w:val="26"/>
          <w:szCs w:val="26"/>
        </w:rPr>
        <w:t xml:space="preserve"> </w:t>
      </w:r>
      <w:r w:rsidR="004177A6" w:rsidRPr="00114C43">
        <w:rPr>
          <w:rFonts w:cs="Calibri"/>
          <w:b/>
          <w:color w:val="000000"/>
          <w:sz w:val="26"/>
          <w:szCs w:val="26"/>
        </w:rPr>
        <w:t>Consumption</w:t>
      </w:r>
      <w:r w:rsidR="003F70D2" w:rsidRPr="00114C43">
        <w:rPr>
          <w:rFonts w:cs="Calibri"/>
          <w:b/>
          <w:color w:val="000000"/>
          <w:sz w:val="26"/>
          <w:szCs w:val="26"/>
        </w:rPr>
        <w:t xml:space="preserve"> and GHG Emissions</w:t>
      </w:r>
    </w:p>
    <w:p w:rsidR="00633F53" w:rsidRPr="00114C43" w:rsidRDefault="00E5523D" w:rsidP="004177A6">
      <w:pPr>
        <w:rPr>
          <w:rFonts w:cs="Calibri"/>
          <w:b/>
          <w:color w:val="000000"/>
          <w:sz w:val="26"/>
          <w:szCs w:val="26"/>
        </w:rPr>
      </w:pPr>
      <w:r w:rsidRPr="00114C43">
        <w:rPr>
          <w:rFonts w:cs="Calibri"/>
          <w:b/>
          <w:color w:val="000000"/>
          <w:sz w:val="26"/>
          <w:szCs w:val="26"/>
        </w:rPr>
        <w:t xml:space="preserve">             </w:t>
      </w:r>
      <w:r w:rsidR="004177A6" w:rsidRPr="00114C43">
        <w:rPr>
          <w:rFonts w:cs="Calibri"/>
          <w:b/>
          <w:color w:val="000000"/>
          <w:sz w:val="26"/>
          <w:szCs w:val="26"/>
        </w:rPr>
        <w:t xml:space="preserve"> </w:t>
      </w:r>
    </w:p>
    <w:p w:rsidR="00633F53" w:rsidRPr="00114C43" w:rsidRDefault="00633F53" w:rsidP="00633F53">
      <w:pPr>
        <w:ind w:firstLine="720"/>
        <w:rPr>
          <w:rFonts w:cs="Calibri"/>
          <w:b/>
          <w:color w:val="000000"/>
          <w:sz w:val="26"/>
          <w:szCs w:val="26"/>
        </w:rPr>
      </w:pPr>
      <w:r w:rsidRPr="00114C43">
        <w:rPr>
          <w:rFonts w:cs="Calibri"/>
          <w:b/>
          <w:color w:val="000000"/>
          <w:sz w:val="26"/>
          <w:szCs w:val="26"/>
        </w:rPr>
        <w:t xml:space="preserve"> </w:t>
      </w:r>
      <w:r w:rsidR="004177A6" w:rsidRPr="00114C43">
        <w:rPr>
          <w:rFonts w:cs="Calibri"/>
          <w:b/>
          <w:color w:val="000000"/>
          <w:sz w:val="26"/>
          <w:szCs w:val="26"/>
        </w:rPr>
        <w:t>Name of Power Plant: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2048"/>
        <w:gridCol w:w="2047"/>
        <w:gridCol w:w="2048"/>
      </w:tblGrid>
      <w:tr w:rsidR="004177A6" w:rsidRPr="00114C43" w:rsidTr="00D82CCA">
        <w:trPr>
          <w:trHeight w:val="692"/>
        </w:trPr>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C5839" w:rsidP="00D82CCA">
            <w:pPr>
              <w:spacing w:after="0" w:line="240" w:lineRule="auto"/>
              <w:jc w:val="center"/>
              <w:rPr>
                <w:rFonts w:cs="Calibri"/>
                <w:b/>
                <w:color w:val="000000"/>
                <w:sz w:val="24"/>
                <w:szCs w:val="24"/>
              </w:rPr>
            </w:pPr>
            <w:r w:rsidRPr="00114C43">
              <w:rPr>
                <w:rFonts w:cs="Calibri"/>
                <w:b/>
                <w:color w:val="000000"/>
                <w:sz w:val="24"/>
                <w:szCs w:val="24"/>
              </w:rPr>
              <w:t>FY-1</w:t>
            </w:r>
          </w:p>
        </w:tc>
        <w:tc>
          <w:tcPr>
            <w:tcW w:w="2047" w:type="dxa"/>
            <w:shd w:val="clear" w:color="auto" w:fill="auto"/>
          </w:tcPr>
          <w:p w:rsidR="004177A6" w:rsidRPr="00114C43" w:rsidRDefault="004C5839" w:rsidP="00D82CCA">
            <w:pPr>
              <w:spacing w:after="0" w:line="240" w:lineRule="auto"/>
              <w:jc w:val="center"/>
              <w:rPr>
                <w:rFonts w:cs="Calibri"/>
                <w:b/>
                <w:color w:val="000000"/>
                <w:sz w:val="24"/>
                <w:szCs w:val="24"/>
              </w:rPr>
            </w:pPr>
            <w:r w:rsidRPr="00114C43">
              <w:rPr>
                <w:rFonts w:cs="Calibri"/>
                <w:b/>
                <w:color w:val="000000"/>
                <w:sz w:val="24"/>
                <w:szCs w:val="24"/>
              </w:rPr>
              <w:t>FY-2</w:t>
            </w:r>
          </w:p>
        </w:tc>
        <w:tc>
          <w:tcPr>
            <w:tcW w:w="2048" w:type="dxa"/>
            <w:shd w:val="clear" w:color="auto" w:fill="auto"/>
          </w:tcPr>
          <w:p w:rsidR="004177A6" w:rsidRPr="00114C43" w:rsidRDefault="004C5839" w:rsidP="00D82CCA">
            <w:pPr>
              <w:spacing w:after="0" w:line="240" w:lineRule="auto"/>
              <w:jc w:val="center"/>
              <w:rPr>
                <w:rFonts w:cs="Calibri"/>
                <w:b/>
                <w:color w:val="000000"/>
                <w:sz w:val="24"/>
                <w:szCs w:val="24"/>
              </w:rPr>
            </w:pPr>
            <w:r w:rsidRPr="00114C43">
              <w:rPr>
                <w:rFonts w:cs="Calibri"/>
                <w:b/>
                <w:color w:val="000000"/>
                <w:sz w:val="24"/>
                <w:szCs w:val="24"/>
              </w:rPr>
              <w:t>FY-3</w:t>
            </w:r>
          </w:p>
        </w:tc>
      </w:tr>
      <w:tr w:rsidR="004177A6" w:rsidRPr="00114C43" w:rsidTr="00D82CCA">
        <w:trPr>
          <w:trHeight w:val="773"/>
        </w:trPr>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r w:rsidRPr="00114C43">
              <w:rPr>
                <w:rFonts w:cs="Calibri"/>
                <w:b/>
                <w:color w:val="000000"/>
                <w:sz w:val="24"/>
                <w:szCs w:val="24"/>
              </w:rPr>
              <w:t>Gross Energy Generation (GWh)</w:t>
            </w: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r>
      <w:tr w:rsidR="004177A6" w:rsidRPr="00114C43" w:rsidTr="00D82CCA">
        <w:trPr>
          <w:trHeight w:val="980"/>
        </w:trPr>
        <w:tc>
          <w:tcPr>
            <w:tcW w:w="2047" w:type="dxa"/>
            <w:shd w:val="clear" w:color="auto" w:fill="auto"/>
          </w:tcPr>
          <w:p w:rsidR="004177A6" w:rsidRPr="00114C43" w:rsidRDefault="0078329B" w:rsidP="00D82CCA">
            <w:pPr>
              <w:spacing w:after="0" w:line="240" w:lineRule="auto"/>
              <w:jc w:val="center"/>
              <w:rPr>
                <w:rFonts w:cs="Calibri"/>
                <w:b/>
                <w:color w:val="000000"/>
                <w:sz w:val="24"/>
                <w:szCs w:val="24"/>
              </w:rPr>
            </w:pPr>
            <w:r w:rsidRPr="00114C43">
              <w:rPr>
                <w:rFonts w:cs="Calibri"/>
                <w:b/>
                <w:color w:val="000000"/>
                <w:sz w:val="24"/>
                <w:szCs w:val="24"/>
              </w:rPr>
              <w:t>Auxiliary C</w:t>
            </w:r>
            <w:r w:rsidR="004177A6" w:rsidRPr="00114C43">
              <w:rPr>
                <w:rFonts w:cs="Calibri"/>
                <w:b/>
                <w:color w:val="000000"/>
                <w:sz w:val="24"/>
                <w:szCs w:val="24"/>
              </w:rPr>
              <w:t>onsumption (GWh)</w:t>
            </w: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r>
      <w:tr w:rsidR="004177A6" w:rsidRPr="00114C43" w:rsidTr="00D82CCA">
        <w:trPr>
          <w:trHeight w:val="692"/>
        </w:trPr>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r w:rsidRPr="00114C43">
              <w:rPr>
                <w:rFonts w:cs="Calibri"/>
                <w:b/>
                <w:color w:val="000000"/>
                <w:sz w:val="24"/>
                <w:szCs w:val="24"/>
              </w:rPr>
              <w:t>Net Energy Generation (GWh)</w:t>
            </w: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r>
      <w:tr w:rsidR="004177A6" w:rsidRPr="00114C43" w:rsidTr="00D82CCA">
        <w:trPr>
          <w:trHeight w:val="980"/>
        </w:trPr>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r w:rsidRPr="00114C43">
              <w:rPr>
                <w:rFonts w:cs="Calibri"/>
                <w:b/>
                <w:color w:val="000000"/>
                <w:sz w:val="24"/>
                <w:szCs w:val="24"/>
              </w:rPr>
              <w:t xml:space="preserve">Quantity of </w:t>
            </w:r>
            <w:r w:rsidR="00E5523D" w:rsidRPr="00114C43">
              <w:rPr>
                <w:rFonts w:cs="Calibri"/>
                <w:b/>
                <w:color w:val="000000"/>
                <w:sz w:val="24"/>
                <w:szCs w:val="24"/>
              </w:rPr>
              <w:t>HSD</w:t>
            </w:r>
            <w:r w:rsidRPr="00114C43">
              <w:rPr>
                <w:rFonts w:cs="Calibri"/>
                <w:b/>
                <w:color w:val="000000"/>
                <w:sz w:val="24"/>
                <w:szCs w:val="24"/>
              </w:rPr>
              <w:t xml:space="preserve"> Consumed (Million </w:t>
            </w:r>
            <w:r w:rsidR="00F5025B" w:rsidRPr="00114C43">
              <w:rPr>
                <w:rFonts w:cs="Calibri"/>
                <w:b/>
                <w:color w:val="000000"/>
                <w:sz w:val="24"/>
                <w:szCs w:val="24"/>
              </w:rPr>
              <w:t>litr</w:t>
            </w:r>
            <w:r w:rsidR="0085294F" w:rsidRPr="00114C43">
              <w:rPr>
                <w:rFonts w:cs="Calibri"/>
                <w:b/>
                <w:color w:val="000000"/>
                <w:sz w:val="24"/>
                <w:szCs w:val="24"/>
              </w:rPr>
              <w:t>e</w:t>
            </w:r>
            <w:r w:rsidR="00AC3F9C" w:rsidRPr="00114C43">
              <w:rPr>
                <w:rFonts w:cs="Calibri"/>
                <w:b/>
                <w:color w:val="000000"/>
                <w:sz w:val="24"/>
                <w:szCs w:val="24"/>
              </w:rPr>
              <w:t>s</w:t>
            </w:r>
            <w:r w:rsidRPr="00114C43">
              <w:rPr>
                <w:rFonts w:cs="Calibri"/>
                <w:b/>
                <w:color w:val="000000"/>
                <w:sz w:val="24"/>
                <w:szCs w:val="24"/>
              </w:rPr>
              <w:t>)</w:t>
            </w: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r>
      <w:tr w:rsidR="004177A6" w:rsidRPr="00114C43" w:rsidTr="00D82CCA">
        <w:trPr>
          <w:trHeight w:val="728"/>
        </w:trPr>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r w:rsidRPr="00114C43">
              <w:rPr>
                <w:rFonts w:cs="Calibri"/>
                <w:b/>
                <w:color w:val="000000"/>
                <w:sz w:val="24"/>
                <w:szCs w:val="24"/>
              </w:rPr>
              <w:t xml:space="preserve">Calorific Value of </w:t>
            </w:r>
            <w:r w:rsidR="00C05217" w:rsidRPr="00114C43">
              <w:rPr>
                <w:rFonts w:cs="Calibri"/>
                <w:b/>
                <w:color w:val="000000"/>
                <w:sz w:val="24"/>
                <w:szCs w:val="24"/>
              </w:rPr>
              <w:t>HS</w:t>
            </w:r>
            <w:r w:rsidRPr="00114C43">
              <w:rPr>
                <w:rFonts w:cs="Calibri"/>
                <w:b/>
                <w:color w:val="000000"/>
                <w:sz w:val="24"/>
                <w:szCs w:val="24"/>
              </w:rPr>
              <w:t>D (</w:t>
            </w:r>
            <w:r w:rsidR="00E5523D" w:rsidRPr="00114C43">
              <w:rPr>
                <w:rFonts w:cs="Calibri"/>
                <w:b/>
                <w:color w:val="000000"/>
                <w:sz w:val="24"/>
                <w:szCs w:val="24"/>
              </w:rPr>
              <w:t>k</w:t>
            </w:r>
            <w:r w:rsidRPr="00114C43">
              <w:rPr>
                <w:rFonts w:cs="Calibri"/>
                <w:b/>
                <w:color w:val="000000"/>
                <w:sz w:val="24"/>
                <w:szCs w:val="24"/>
              </w:rPr>
              <w:t>Cal/</w:t>
            </w:r>
            <w:r w:rsidR="00E5523D" w:rsidRPr="00114C43">
              <w:rPr>
                <w:rFonts w:cs="Calibri"/>
                <w:b/>
                <w:color w:val="000000"/>
                <w:sz w:val="24"/>
                <w:szCs w:val="24"/>
              </w:rPr>
              <w:t>k</w:t>
            </w:r>
            <w:r w:rsidRPr="00114C43">
              <w:rPr>
                <w:rFonts w:cs="Calibri"/>
                <w:b/>
                <w:color w:val="000000"/>
                <w:sz w:val="24"/>
                <w:szCs w:val="24"/>
              </w:rPr>
              <w:t>g)</w:t>
            </w: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r>
      <w:tr w:rsidR="004177A6" w:rsidRPr="00114C43" w:rsidTr="00D82CCA">
        <w:trPr>
          <w:trHeight w:val="692"/>
        </w:trPr>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r w:rsidRPr="00114C43">
              <w:rPr>
                <w:rFonts w:cs="Calibri"/>
                <w:b/>
                <w:color w:val="000000"/>
                <w:sz w:val="24"/>
                <w:szCs w:val="24"/>
              </w:rPr>
              <w:t xml:space="preserve">Calorific Value of </w:t>
            </w:r>
            <w:r w:rsidR="00C05217" w:rsidRPr="00114C43">
              <w:rPr>
                <w:rFonts w:cs="Calibri"/>
                <w:b/>
                <w:color w:val="000000"/>
                <w:sz w:val="24"/>
                <w:szCs w:val="24"/>
              </w:rPr>
              <w:t>HSD</w:t>
            </w:r>
            <w:r w:rsidRPr="00114C43">
              <w:rPr>
                <w:rFonts w:cs="Calibri"/>
                <w:b/>
                <w:color w:val="000000"/>
                <w:sz w:val="24"/>
                <w:szCs w:val="24"/>
              </w:rPr>
              <w:t xml:space="preserve"> (</w:t>
            </w:r>
            <w:r w:rsidR="00E5523D" w:rsidRPr="00114C43">
              <w:rPr>
                <w:rFonts w:cs="Calibri"/>
                <w:b/>
                <w:color w:val="000000"/>
                <w:sz w:val="24"/>
                <w:szCs w:val="24"/>
              </w:rPr>
              <w:t>k</w:t>
            </w:r>
            <w:r w:rsidRPr="00114C43">
              <w:rPr>
                <w:rFonts w:cs="Calibri"/>
                <w:b/>
                <w:color w:val="000000"/>
                <w:sz w:val="24"/>
                <w:szCs w:val="24"/>
              </w:rPr>
              <w:t>Cal/</w:t>
            </w:r>
            <w:r w:rsidR="00F5025B" w:rsidRPr="00114C43">
              <w:rPr>
                <w:rFonts w:cs="Calibri"/>
                <w:b/>
                <w:color w:val="000000"/>
                <w:sz w:val="24"/>
                <w:szCs w:val="24"/>
              </w:rPr>
              <w:t>litr</w:t>
            </w:r>
            <w:r w:rsidR="0085294F" w:rsidRPr="00114C43">
              <w:rPr>
                <w:rFonts w:cs="Calibri"/>
                <w:b/>
                <w:color w:val="000000"/>
                <w:sz w:val="24"/>
                <w:szCs w:val="24"/>
              </w:rPr>
              <w:t>e</w:t>
            </w:r>
            <w:r w:rsidRPr="00114C43">
              <w:rPr>
                <w:rFonts w:cs="Calibri"/>
                <w:b/>
                <w:color w:val="000000"/>
                <w:sz w:val="24"/>
                <w:szCs w:val="24"/>
              </w:rPr>
              <w:t>)</w:t>
            </w: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r>
      <w:tr w:rsidR="004C5839" w:rsidRPr="00114C43" w:rsidTr="00D82CCA">
        <w:trPr>
          <w:trHeight w:val="692"/>
        </w:trPr>
        <w:tc>
          <w:tcPr>
            <w:tcW w:w="2047" w:type="dxa"/>
            <w:shd w:val="clear" w:color="auto" w:fill="auto"/>
          </w:tcPr>
          <w:p w:rsidR="004C5839"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Total GHG Emissions (Tons of CO</w:t>
            </w:r>
            <w:r w:rsidRPr="00114C43">
              <w:rPr>
                <w:rFonts w:cs="Calibri"/>
                <w:b/>
                <w:color w:val="000000"/>
                <w:sz w:val="24"/>
                <w:szCs w:val="24"/>
                <w:vertAlign w:val="subscript"/>
              </w:rPr>
              <w:t xml:space="preserve">2 </w:t>
            </w:r>
            <w:r w:rsidRPr="00114C43">
              <w:rPr>
                <w:rFonts w:cs="Calibri"/>
                <w:b/>
                <w:color w:val="000000"/>
                <w:sz w:val="24"/>
                <w:szCs w:val="24"/>
              </w:rPr>
              <w:t>equivalent)</w:t>
            </w:r>
          </w:p>
        </w:tc>
        <w:tc>
          <w:tcPr>
            <w:tcW w:w="2048" w:type="dxa"/>
            <w:shd w:val="clear" w:color="auto" w:fill="auto"/>
          </w:tcPr>
          <w:p w:rsidR="004C5839" w:rsidRPr="00114C43" w:rsidRDefault="004C5839" w:rsidP="00D82CCA">
            <w:pPr>
              <w:spacing w:after="0" w:line="240" w:lineRule="auto"/>
              <w:jc w:val="center"/>
              <w:rPr>
                <w:rFonts w:cs="Calibri"/>
                <w:b/>
                <w:color w:val="000000"/>
                <w:sz w:val="24"/>
                <w:szCs w:val="24"/>
              </w:rPr>
            </w:pPr>
          </w:p>
        </w:tc>
        <w:tc>
          <w:tcPr>
            <w:tcW w:w="2047" w:type="dxa"/>
            <w:shd w:val="clear" w:color="auto" w:fill="auto"/>
          </w:tcPr>
          <w:p w:rsidR="004C5839" w:rsidRPr="00114C43" w:rsidRDefault="004C5839" w:rsidP="00D82CCA">
            <w:pPr>
              <w:spacing w:after="0" w:line="240" w:lineRule="auto"/>
              <w:jc w:val="center"/>
              <w:rPr>
                <w:rFonts w:cs="Calibri"/>
                <w:b/>
                <w:color w:val="000000"/>
                <w:sz w:val="24"/>
                <w:szCs w:val="24"/>
              </w:rPr>
            </w:pPr>
          </w:p>
        </w:tc>
        <w:tc>
          <w:tcPr>
            <w:tcW w:w="2048" w:type="dxa"/>
            <w:shd w:val="clear" w:color="auto" w:fill="auto"/>
          </w:tcPr>
          <w:p w:rsidR="004C5839" w:rsidRPr="00114C43" w:rsidRDefault="004C5839" w:rsidP="00D82CCA">
            <w:pPr>
              <w:spacing w:after="0" w:line="240" w:lineRule="auto"/>
              <w:jc w:val="center"/>
              <w:rPr>
                <w:rFonts w:cs="Calibri"/>
                <w:b/>
                <w:color w:val="000000"/>
                <w:sz w:val="24"/>
                <w:szCs w:val="24"/>
              </w:rPr>
            </w:pPr>
          </w:p>
        </w:tc>
      </w:tr>
    </w:tbl>
    <w:p w:rsidR="00633F53" w:rsidRPr="00114C43" w:rsidRDefault="00633F53" w:rsidP="00633F53">
      <w:pPr>
        <w:rPr>
          <w:rFonts w:cs="Calibri"/>
          <w:b/>
          <w:color w:val="000000"/>
          <w:sz w:val="26"/>
          <w:szCs w:val="26"/>
          <w:u w:val="single"/>
        </w:rPr>
      </w:pPr>
    </w:p>
    <w:p w:rsidR="004177A6" w:rsidRPr="00114C43" w:rsidRDefault="00633F53" w:rsidP="00633F53">
      <w:pPr>
        <w:jc w:val="center"/>
        <w:rPr>
          <w:rFonts w:cs="Calibri"/>
          <w:b/>
          <w:color w:val="000000"/>
          <w:sz w:val="28"/>
          <w:szCs w:val="28"/>
        </w:rPr>
      </w:pPr>
      <w:r w:rsidRPr="00114C43">
        <w:rPr>
          <w:rFonts w:cs="Calibri"/>
          <w:b/>
          <w:color w:val="000000"/>
          <w:sz w:val="28"/>
          <w:szCs w:val="28"/>
        </w:rPr>
        <w:t xml:space="preserve">                                                                               </w:t>
      </w:r>
      <w:r w:rsidR="004177A6" w:rsidRPr="00114C43">
        <w:rPr>
          <w:rFonts w:cs="Calibri"/>
          <w:b/>
          <w:color w:val="000000"/>
          <w:sz w:val="28"/>
          <w:szCs w:val="28"/>
        </w:rPr>
        <w:t>--------------------</w:t>
      </w:r>
      <w:r w:rsidRPr="00114C43">
        <w:rPr>
          <w:rFonts w:cs="Calibri"/>
          <w:b/>
          <w:color w:val="000000"/>
          <w:sz w:val="28"/>
          <w:szCs w:val="28"/>
        </w:rPr>
        <w:t>----------------------------</w:t>
      </w:r>
    </w:p>
    <w:p w:rsidR="004177A6" w:rsidRPr="00114C43" w:rsidRDefault="004177A6" w:rsidP="004177A6">
      <w:pPr>
        <w:rPr>
          <w:rFonts w:cs="Calibri"/>
          <w:b/>
          <w:color w:val="000000"/>
          <w:sz w:val="26"/>
          <w:szCs w:val="26"/>
        </w:rPr>
      </w:pPr>
      <w:r w:rsidRPr="00114C43">
        <w:rPr>
          <w:rFonts w:cs="Calibri"/>
          <w:b/>
          <w:color w:val="000000"/>
          <w:sz w:val="26"/>
          <w:szCs w:val="26"/>
        </w:rPr>
        <w:t xml:space="preserve">   </w:t>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t>Name and Signature of the Auditor</w:t>
      </w:r>
    </w:p>
    <w:p w:rsidR="004177A6" w:rsidRPr="00114C43" w:rsidRDefault="004177A6" w:rsidP="004177A6">
      <w:pPr>
        <w:rPr>
          <w:rFonts w:cs="Calibri"/>
          <w:b/>
          <w:color w:val="000000"/>
          <w:sz w:val="26"/>
          <w:szCs w:val="26"/>
          <w:u w:val="single"/>
        </w:rPr>
      </w:pPr>
      <w:r w:rsidRPr="00114C43">
        <w:rPr>
          <w:rFonts w:cs="Calibri"/>
          <w:b/>
          <w:color w:val="000000"/>
          <w:sz w:val="26"/>
          <w:szCs w:val="26"/>
        </w:rPr>
        <w:t xml:space="preserve">                                </w:t>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t>Date:</w:t>
      </w:r>
    </w:p>
    <w:p w:rsidR="004177A6" w:rsidRPr="00114C43" w:rsidRDefault="004177A6" w:rsidP="00845634">
      <w:pPr>
        <w:jc w:val="right"/>
        <w:rPr>
          <w:rFonts w:cs="Calibri"/>
          <w:b/>
          <w:color w:val="000000"/>
          <w:sz w:val="26"/>
          <w:szCs w:val="26"/>
          <w:u w:val="single"/>
        </w:rPr>
      </w:pPr>
      <w:r w:rsidRPr="00114C43">
        <w:rPr>
          <w:rFonts w:cs="Calibri"/>
          <w:b/>
          <w:color w:val="000000"/>
          <w:sz w:val="26"/>
          <w:szCs w:val="26"/>
          <w:u w:val="single"/>
        </w:rPr>
        <w:lastRenderedPageBreak/>
        <w:t>Form-4B</w:t>
      </w:r>
    </w:p>
    <w:p w:rsidR="004177A6" w:rsidRPr="00114C43" w:rsidRDefault="004177A6" w:rsidP="004177A6">
      <w:pPr>
        <w:jc w:val="center"/>
        <w:rPr>
          <w:rFonts w:cs="Calibri"/>
          <w:b/>
          <w:color w:val="000000"/>
          <w:sz w:val="26"/>
          <w:szCs w:val="26"/>
        </w:rPr>
      </w:pPr>
      <w:r w:rsidRPr="00114C43">
        <w:rPr>
          <w:rFonts w:cs="Calibri"/>
          <w:b/>
          <w:color w:val="000000"/>
          <w:sz w:val="26"/>
          <w:szCs w:val="26"/>
        </w:rPr>
        <w:t xml:space="preserve">Energy Audit of Power </w:t>
      </w:r>
      <w:r w:rsidR="00AC3F9C" w:rsidRPr="00114C43">
        <w:rPr>
          <w:rFonts w:cs="Calibri"/>
          <w:b/>
          <w:color w:val="000000"/>
          <w:sz w:val="26"/>
          <w:szCs w:val="26"/>
        </w:rPr>
        <w:t>Plant</w:t>
      </w:r>
    </w:p>
    <w:p w:rsidR="004177A6" w:rsidRPr="00114C43" w:rsidRDefault="00633F53" w:rsidP="004177A6">
      <w:pPr>
        <w:jc w:val="center"/>
        <w:rPr>
          <w:rFonts w:cs="Calibri"/>
          <w:b/>
          <w:color w:val="000000"/>
          <w:sz w:val="26"/>
          <w:szCs w:val="26"/>
        </w:rPr>
      </w:pPr>
      <w:r w:rsidRPr="00114C43">
        <w:rPr>
          <w:rFonts w:cs="Calibri"/>
          <w:b/>
          <w:color w:val="000000"/>
          <w:sz w:val="26"/>
          <w:szCs w:val="26"/>
        </w:rPr>
        <w:t xml:space="preserve">Record of </w:t>
      </w:r>
      <w:r w:rsidR="004177A6" w:rsidRPr="00114C43">
        <w:rPr>
          <w:rFonts w:cs="Calibri"/>
          <w:b/>
          <w:color w:val="000000"/>
          <w:sz w:val="26"/>
          <w:szCs w:val="26"/>
        </w:rPr>
        <w:t>Energy Generation</w:t>
      </w:r>
      <w:r w:rsidR="003F70D2" w:rsidRPr="00114C43">
        <w:rPr>
          <w:rFonts w:cs="Calibri"/>
          <w:b/>
          <w:color w:val="000000"/>
          <w:sz w:val="26"/>
          <w:szCs w:val="26"/>
        </w:rPr>
        <w:t xml:space="preserve">, </w:t>
      </w:r>
      <w:r w:rsidR="004177A6" w:rsidRPr="00114C43">
        <w:rPr>
          <w:rFonts w:cs="Calibri"/>
          <w:b/>
          <w:color w:val="000000"/>
          <w:sz w:val="26"/>
          <w:szCs w:val="26"/>
        </w:rPr>
        <w:t>Furnace Oil Consumption</w:t>
      </w:r>
      <w:r w:rsidR="003F70D2" w:rsidRPr="00114C43">
        <w:rPr>
          <w:rFonts w:cs="Calibri"/>
          <w:b/>
          <w:color w:val="000000"/>
          <w:sz w:val="26"/>
          <w:szCs w:val="26"/>
        </w:rPr>
        <w:t xml:space="preserve"> and GHG Emissions</w:t>
      </w:r>
    </w:p>
    <w:p w:rsidR="00633F53" w:rsidRPr="00114C43" w:rsidRDefault="00633F53" w:rsidP="004177A6">
      <w:pPr>
        <w:jc w:val="center"/>
        <w:rPr>
          <w:rFonts w:cs="Calibri"/>
          <w:b/>
          <w:color w:val="000000"/>
          <w:sz w:val="26"/>
          <w:szCs w:val="26"/>
        </w:rPr>
      </w:pPr>
    </w:p>
    <w:p w:rsidR="004177A6" w:rsidRPr="00114C43" w:rsidRDefault="004177A6" w:rsidP="004177A6">
      <w:pPr>
        <w:rPr>
          <w:rFonts w:cs="Calibri"/>
          <w:b/>
          <w:color w:val="000000"/>
        </w:rPr>
      </w:pPr>
      <w:r w:rsidRPr="00114C43">
        <w:rPr>
          <w:rFonts w:cs="Calibri"/>
          <w:b/>
          <w:color w:val="000000"/>
          <w:sz w:val="26"/>
          <w:szCs w:val="26"/>
        </w:rPr>
        <w:t xml:space="preserve">               Name of Power Plant: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2048"/>
        <w:gridCol w:w="2047"/>
        <w:gridCol w:w="2048"/>
      </w:tblGrid>
      <w:tr w:rsidR="004177A6" w:rsidRPr="00114C43" w:rsidTr="00D82CCA">
        <w:trPr>
          <w:trHeight w:val="692"/>
        </w:trPr>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70560D" w:rsidP="00D82CCA">
            <w:pPr>
              <w:spacing w:after="0" w:line="240" w:lineRule="auto"/>
              <w:jc w:val="center"/>
              <w:rPr>
                <w:rFonts w:cs="Calibri"/>
                <w:b/>
                <w:color w:val="000000"/>
                <w:sz w:val="24"/>
                <w:szCs w:val="24"/>
              </w:rPr>
            </w:pPr>
            <w:r w:rsidRPr="00114C43">
              <w:rPr>
                <w:rFonts w:cs="Calibri"/>
                <w:b/>
                <w:color w:val="000000"/>
                <w:sz w:val="24"/>
                <w:szCs w:val="24"/>
              </w:rPr>
              <w:t>FY-1</w:t>
            </w:r>
          </w:p>
        </w:tc>
        <w:tc>
          <w:tcPr>
            <w:tcW w:w="2047" w:type="dxa"/>
            <w:shd w:val="clear" w:color="auto" w:fill="auto"/>
          </w:tcPr>
          <w:p w:rsidR="004177A6" w:rsidRPr="00114C43" w:rsidRDefault="0070560D" w:rsidP="00D82CCA">
            <w:pPr>
              <w:spacing w:after="0" w:line="240" w:lineRule="auto"/>
              <w:jc w:val="center"/>
              <w:rPr>
                <w:rFonts w:cs="Calibri"/>
                <w:b/>
                <w:color w:val="000000"/>
                <w:sz w:val="24"/>
                <w:szCs w:val="24"/>
              </w:rPr>
            </w:pPr>
            <w:r w:rsidRPr="00114C43">
              <w:rPr>
                <w:rFonts w:cs="Calibri"/>
                <w:b/>
                <w:color w:val="000000"/>
                <w:sz w:val="24"/>
                <w:szCs w:val="24"/>
              </w:rPr>
              <w:t>FY-2</w:t>
            </w:r>
          </w:p>
        </w:tc>
        <w:tc>
          <w:tcPr>
            <w:tcW w:w="2048" w:type="dxa"/>
            <w:shd w:val="clear" w:color="auto" w:fill="auto"/>
          </w:tcPr>
          <w:p w:rsidR="004177A6" w:rsidRPr="00114C43" w:rsidRDefault="0070560D" w:rsidP="00D82CCA">
            <w:pPr>
              <w:spacing w:after="0" w:line="240" w:lineRule="auto"/>
              <w:jc w:val="center"/>
              <w:rPr>
                <w:rFonts w:cs="Calibri"/>
                <w:b/>
                <w:color w:val="000000"/>
                <w:sz w:val="24"/>
                <w:szCs w:val="24"/>
              </w:rPr>
            </w:pPr>
            <w:r w:rsidRPr="00114C43">
              <w:rPr>
                <w:rFonts w:cs="Calibri"/>
                <w:b/>
                <w:color w:val="000000"/>
                <w:sz w:val="24"/>
                <w:szCs w:val="24"/>
              </w:rPr>
              <w:t>FY-3</w:t>
            </w:r>
          </w:p>
        </w:tc>
      </w:tr>
      <w:tr w:rsidR="004177A6" w:rsidRPr="00114C43" w:rsidTr="00D82CCA">
        <w:trPr>
          <w:trHeight w:val="962"/>
        </w:trPr>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r w:rsidRPr="00114C43">
              <w:rPr>
                <w:rFonts w:cs="Calibri"/>
                <w:b/>
                <w:color w:val="000000"/>
                <w:sz w:val="24"/>
                <w:szCs w:val="24"/>
              </w:rPr>
              <w:t>Gross Energy Generation (GWh)</w:t>
            </w: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r>
      <w:tr w:rsidR="004177A6" w:rsidRPr="00114C43" w:rsidTr="00D82CCA">
        <w:trPr>
          <w:trHeight w:val="980"/>
        </w:trPr>
        <w:tc>
          <w:tcPr>
            <w:tcW w:w="2047" w:type="dxa"/>
            <w:shd w:val="clear" w:color="auto" w:fill="auto"/>
          </w:tcPr>
          <w:p w:rsidR="004177A6" w:rsidRPr="00114C43" w:rsidRDefault="0078329B" w:rsidP="00D82CCA">
            <w:pPr>
              <w:spacing w:after="0" w:line="240" w:lineRule="auto"/>
              <w:jc w:val="center"/>
              <w:rPr>
                <w:rFonts w:cs="Calibri"/>
                <w:b/>
                <w:color w:val="000000"/>
                <w:sz w:val="24"/>
                <w:szCs w:val="24"/>
              </w:rPr>
            </w:pPr>
            <w:r w:rsidRPr="00114C43">
              <w:rPr>
                <w:rFonts w:cs="Calibri"/>
                <w:b/>
                <w:color w:val="000000"/>
                <w:sz w:val="24"/>
                <w:szCs w:val="24"/>
              </w:rPr>
              <w:t>Auxiliary C</w:t>
            </w:r>
            <w:r w:rsidR="004177A6" w:rsidRPr="00114C43">
              <w:rPr>
                <w:rFonts w:cs="Calibri"/>
                <w:b/>
                <w:color w:val="000000"/>
                <w:sz w:val="24"/>
                <w:szCs w:val="24"/>
              </w:rPr>
              <w:t>onsumption (GWh)</w:t>
            </w: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r>
      <w:tr w:rsidR="004177A6" w:rsidRPr="00114C43" w:rsidTr="00D82CCA">
        <w:trPr>
          <w:trHeight w:val="980"/>
        </w:trPr>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r w:rsidRPr="00114C43">
              <w:rPr>
                <w:rFonts w:cs="Calibri"/>
                <w:b/>
                <w:color w:val="000000"/>
                <w:sz w:val="24"/>
                <w:szCs w:val="24"/>
              </w:rPr>
              <w:t>Net Energy Generation (GWh)</w:t>
            </w: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r>
      <w:tr w:rsidR="004177A6" w:rsidRPr="00114C43" w:rsidTr="00D82CCA">
        <w:trPr>
          <w:trHeight w:val="980"/>
        </w:trPr>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r w:rsidRPr="00114C43">
              <w:rPr>
                <w:rFonts w:cs="Calibri"/>
                <w:b/>
                <w:color w:val="000000"/>
                <w:sz w:val="24"/>
                <w:szCs w:val="24"/>
              </w:rPr>
              <w:t xml:space="preserve">Quantity of </w:t>
            </w:r>
            <w:r w:rsidR="00B54CE5" w:rsidRPr="00114C43">
              <w:rPr>
                <w:rFonts w:cs="Calibri"/>
                <w:b/>
                <w:color w:val="000000"/>
                <w:sz w:val="24"/>
                <w:szCs w:val="24"/>
              </w:rPr>
              <w:t>Furnace Oil</w:t>
            </w:r>
            <w:r w:rsidRPr="00114C43">
              <w:rPr>
                <w:rFonts w:cs="Calibri"/>
                <w:b/>
                <w:color w:val="000000"/>
                <w:sz w:val="24"/>
                <w:szCs w:val="24"/>
              </w:rPr>
              <w:t xml:space="preserve"> Consumed (Million </w:t>
            </w:r>
            <w:r w:rsidR="00EB46B7" w:rsidRPr="00114C43">
              <w:rPr>
                <w:rFonts w:cs="Calibri"/>
                <w:b/>
                <w:color w:val="000000"/>
                <w:sz w:val="24"/>
                <w:szCs w:val="24"/>
              </w:rPr>
              <w:t>litr</w:t>
            </w:r>
            <w:r w:rsidR="00BD67AB" w:rsidRPr="00114C43">
              <w:rPr>
                <w:rFonts w:cs="Calibri"/>
                <w:b/>
                <w:color w:val="000000"/>
                <w:sz w:val="24"/>
                <w:szCs w:val="24"/>
              </w:rPr>
              <w:t>e</w:t>
            </w:r>
            <w:r w:rsidR="00AC3F9C" w:rsidRPr="00114C43">
              <w:rPr>
                <w:rFonts w:cs="Calibri"/>
                <w:b/>
                <w:color w:val="000000"/>
                <w:sz w:val="24"/>
                <w:szCs w:val="24"/>
              </w:rPr>
              <w:t>s</w:t>
            </w:r>
            <w:r w:rsidRPr="00114C43">
              <w:rPr>
                <w:rFonts w:cs="Calibri"/>
                <w:b/>
                <w:color w:val="000000"/>
                <w:sz w:val="24"/>
                <w:szCs w:val="24"/>
              </w:rPr>
              <w:t>)</w:t>
            </w: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r>
      <w:tr w:rsidR="004177A6" w:rsidRPr="00114C43" w:rsidTr="00D82CCA">
        <w:trPr>
          <w:trHeight w:val="962"/>
        </w:trPr>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r w:rsidRPr="00114C43">
              <w:rPr>
                <w:rFonts w:cs="Calibri"/>
                <w:b/>
                <w:color w:val="000000"/>
                <w:sz w:val="24"/>
                <w:szCs w:val="24"/>
              </w:rPr>
              <w:t xml:space="preserve">Calorific Value of </w:t>
            </w:r>
            <w:r w:rsidR="00EB46B7" w:rsidRPr="00114C43">
              <w:rPr>
                <w:rFonts w:cs="Calibri"/>
                <w:b/>
                <w:color w:val="000000"/>
                <w:sz w:val="24"/>
                <w:szCs w:val="24"/>
              </w:rPr>
              <w:t>Furnace oil</w:t>
            </w:r>
            <w:r w:rsidRPr="00114C43">
              <w:rPr>
                <w:rFonts w:cs="Calibri"/>
                <w:b/>
                <w:color w:val="000000"/>
                <w:sz w:val="24"/>
                <w:szCs w:val="24"/>
              </w:rPr>
              <w:t xml:space="preserve"> (</w:t>
            </w:r>
            <w:r w:rsidR="002F5444" w:rsidRPr="00114C43">
              <w:rPr>
                <w:rFonts w:cs="Calibri"/>
                <w:b/>
                <w:color w:val="000000"/>
                <w:sz w:val="24"/>
                <w:szCs w:val="24"/>
              </w:rPr>
              <w:t>k</w:t>
            </w:r>
            <w:r w:rsidRPr="00114C43">
              <w:rPr>
                <w:rFonts w:cs="Calibri"/>
                <w:b/>
                <w:color w:val="000000"/>
                <w:sz w:val="24"/>
                <w:szCs w:val="24"/>
              </w:rPr>
              <w:t>Cal/Kg)</w:t>
            </w: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7" w:type="dxa"/>
            <w:shd w:val="clear" w:color="auto" w:fill="auto"/>
          </w:tcPr>
          <w:p w:rsidR="004177A6" w:rsidRPr="00114C43" w:rsidRDefault="004177A6" w:rsidP="00D82CCA">
            <w:pPr>
              <w:spacing w:after="0" w:line="240" w:lineRule="auto"/>
              <w:jc w:val="center"/>
              <w:rPr>
                <w:rFonts w:cs="Calibri"/>
                <w:b/>
                <w:color w:val="000000"/>
                <w:sz w:val="24"/>
                <w:szCs w:val="24"/>
              </w:rPr>
            </w:pPr>
          </w:p>
        </w:tc>
        <w:tc>
          <w:tcPr>
            <w:tcW w:w="2048" w:type="dxa"/>
            <w:shd w:val="clear" w:color="auto" w:fill="auto"/>
          </w:tcPr>
          <w:p w:rsidR="004177A6" w:rsidRPr="00114C43" w:rsidRDefault="004177A6" w:rsidP="00D82CCA">
            <w:pPr>
              <w:spacing w:after="0" w:line="240" w:lineRule="auto"/>
              <w:jc w:val="center"/>
              <w:rPr>
                <w:rFonts w:cs="Calibri"/>
                <w:b/>
                <w:color w:val="000000"/>
                <w:sz w:val="24"/>
                <w:szCs w:val="24"/>
              </w:rPr>
            </w:pPr>
          </w:p>
        </w:tc>
      </w:tr>
      <w:tr w:rsidR="00EB46B7" w:rsidRPr="00114C43" w:rsidTr="00D82CCA">
        <w:trPr>
          <w:trHeight w:val="962"/>
        </w:trPr>
        <w:tc>
          <w:tcPr>
            <w:tcW w:w="2047" w:type="dxa"/>
            <w:shd w:val="clear" w:color="auto" w:fill="auto"/>
          </w:tcPr>
          <w:p w:rsidR="00EB46B7" w:rsidRPr="00114C43" w:rsidRDefault="00EB46B7" w:rsidP="00D82CCA">
            <w:pPr>
              <w:spacing w:after="0" w:line="240" w:lineRule="auto"/>
              <w:jc w:val="center"/>
              <w:rPr>
                <w:rFonts w:cs="Calibri"/>
                <w:b/>
                <w:color w:val="000000"/>
                <w:sz w:val="24"/>
                <w:szCs w:val="24"/>
              </w:rPr>
            </w:pPr>
            <w:r w:rsidRPr="00114C43">
              <w:rPr>
                <w:rFonts w:cs="Calibri"/>
                <w:b/>
                <w:color w:val="000000"/>
                <w:sz w:val="24"/>
                <w:szCs w:val="24"/>
              </w:rPr>
              <w:t>Calorific Value of Furnace oil (</w:t>
            </w:r>
            <w:r w:rsidR="002F5444" w:rsidRPr="00114C43">
              <w:rPr>
                <w:rFonts w:cs="Calibri"/>
                <w:b/>
                <w:color w:val="000000"/>
                <w:sz w:val="24"/>
                <w:szCs w:val="24"/>
              </w:rPr>
              <w:t>k</w:t>
            </w:r>
            <w:r w:rsidRPr="00114C43">
              <w:rPr>
                <w:rFonts w:cs="Calibri"/>
                <w:b/>
                <w:color w:val="000000"/>
                <w:sz w:val="24"/>
                <w:szCs w:val="24"/>
              </w:rPr>
              <w:t>Cal/</w:t>
            </w:r>
            <w:r w:rsidR="002F5444" w:rsidRPr="00114C43">
              <w:rPr>
                <w:rFonts w:cs="Calibri"/>
                <w:b/>
                <w:color w:val="000000"/>
                <w:sz w:val="24"/>
                <w:szCs w:val="24"/>
              </w:rPr>
              <w:t>litr</w:t>
            </w:r>
            <w:r w:rsidR="00BD67AB" w:rsidRPr="00114C43">
              <w:rPr>
                <w:rFonts w:cs="Calibri"/>
                <w:b/>
                <w:color w:val="000000"/>
                <w:sz w:val="24"/>
                <w:szCs w:val="24"/>
              </w:rPr>
              <w:t>e</w:t>
            </w:r>
            <w:r w:rsidRPr="00114C43">
              <w:rPr>
                <w:rFonts w:cs="Calibri"/>
                <w:b/>
                <w:color w:val="000000"/>
                <w:sz w:val="24"/>
                <w:szCs w:val="24"/>
              </w:rPr>
              <w:t>)</w:t>
            </w:r>
          </w:p>
        </w:tc>
        <w:tc>
          <w:tcPr>
            <w:tcW w:w="2048" w:type="dxa"/>
            <w:shd w:val="clear" w:color="auto" w:fill="auto"/>
          </w:tcPr>
          <w:p w:rsidR="00EB46B7" w:rsidRPr="00114C43" w:rsidRDefault="00EB46B7" w:rsidP="00D82CCA">
            <w:pPr>
              <w:spacing w:after="0" w:line="240" w:lineRule="auto"/>
              <w:jc w:val="center"/>
              <w:rPr>
                <w:rFonts w:cs="Calibri"/>
                <w:b/>
                <w:color w:val="000000"/>
                <w:sz w:val="24"/>
                <w:szCs w:val="24"/>
              </w:rPr>
            </w:pPr>
          </w:p>
        </w:tc>
        <w:tc>
          <w:tcPr>
            <w:tcW w:w="2047" w:type="dxa"/>
            <w:shd w:val="clear" w:color="auto" w:fill="auto"/>
          </w:tcPr>
          <w:p w:rsidR="00EB46B7" w:rsidRPr="00114C43" w:rsidRDefault="00EB46B7" w:rsidP="00D82CCA">
            <w:pPr>
              <w:spacing w:after="0" w:line="240" w:lineRule="auto"/>
              <w:jc w:val="center"/>
              <w:rPr>
                <w:rFonts w:cs="Calibri"/>
                <w:b/>
                <w:color w:val="000000"/>
                <w:sz w:val="24"/>
                <w:szCs w:val="24"/>
              </w:rPr>
            </w:pPr>
          </w:p>
        </w:tc>
        <w:tc>
          <w:tcPr>
            <w:tcW w:w="2048" w:type="dxa"/>
            <w:shd w:val="clear" w:color="auto" w:fill="auto"/>
          </w:tcPr>
          <w:p w:rsidR="00EB46B7" w:rsidRPr="00114C43" w:rsidRDefault="00EB46B7" w:rsidP="00D82CCA">
            <w:pPr>
              <w:spacing w:after="0" w:line="240" w:lineRule="auto"/>
              <w:jc w:val="center"/>
              <w:rPr>
                <w:rFonts w:cs="Calibri"/>
                <w:b/>
                <w:color w:val="000000"/>
                <w:sz w:val="24"/>
                <w:szCs w:val="24"/>
              </w:rPr>
            </w:pPr>
          </w:p>
        </w:tc>
      </w:tr>
      <w:tr w:rsidR="0070560D" w:rsidRPr="00114C43" w:rsidTr="00D82CCA">
        <w:trPr>
          <w:trHeight w:val="962"/>
        </w:trPr>
        <w:tc>
          <w:tcPr>
            <w:tcW w:w="2047" w:type="dxa"/>
            <w:shd w:val="clear" w:color="auto" w:fill="auto"/>
          </w:tcPr>
          <w:p w:rsidR="0070560D"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Total GHG Emissions (Tons of CO</w:t>
            </w:r>
            <w:r w:rsidRPr="00114C43">
              <w:rPr>
                <w:rFonts w:cs="Calibri"/>
                <w:b/>
                <w:color w:val="000000"/>
                <w:sz w:val="24"/>
                <w:szCs w:val="24"/>
                <w:vertAlign w:val="subscript"/>
              </w:rPr>
              <w:t xml:space="preserve">2 </w:t>
            </w:r>
            <w:r w:rsidRPr="00114C43">
              <w:rPr>
                <w:rFonts w:cs="Calibri"/>
                <w:b/>
                <w:color w:val="000000"/>
                <w:sz w:val="24"/>
                <w:szCs w:val="24"/>
              </w:rPr>
              <w:t>equivalent)</w:t>
            </w:r>
          </w:p>
        </w:tc>
        <w:tc>
          <w:tcPr>
            <w:tcW w:w="2048" w:type="dxa"/>
            <w:shd w:val="clear" w:color="auto" w:fill="auto"/>
          </w:tcPr>
          <w:p w:rsidR="0070560D" w:rsidRPr="00114C43" w:rsidRDefault="0070560D" w:rsidP="00D82CCA">
            <w:pPr>
              <w:spacing w:after="0" w:line="240" w:lineRule="auto"/>
              <w:jc w:val="center"/>
              <w:rPr>
                <w:rFonts w:cs="Calibri"/>
                <w:b/>
                <w:color w:val="000000"/>
                <w:sz w:val="24"/>
                <w:szCs w:val="24"/>
              </w:rPr>
            </w:pPr>
          </w:p>
        </w:tc>
        <w:tc>
          <w:tcPr>
            <w:tcW w:w="2047" w:type="dxa"/>
            <w:shd w:val="clear" w:color="auto" w:fill="auto"/>
          </w:tcPr>
          <w:p w:rsidR="0070560D" w:rsidRPr="00114C43" w:rsidRDefault="0070560D" w:rsidP="00D82CCA">
            <w:pPr>
              <w:spacing w:after="0" w:line="240" w:lineRule="auto"/>
              <w:jc w:val="center"/>
              <w:rPr>
                <w:rFonts w:cs="Calibri"/>
                <w:b/>
                <w:color w:val="000000"/>
                <w:sz w:val="24"/>
                <w:szCs w:val="24"/>
              </w:rPr>
            </w:pPr>
          </w:p>
        </w:tc>
        <w:tc>
          <w:tcPr>
            <w:tcW w:w="2048" w:type="dxa"/>
            <w:shd w:val="clear" w:color="auto" w:fill="auto"/>
          </w:tcPr>
          <w:p w:rsidR="0070560D" w:rsidRPr="00114C43" w:rsidRDefault="0070560D" w:rsidP="00D82CCA">
            <w:pPr>
              <w:spacing w:after="0" w:line="240" w:lineRule="auto"/>
              <w:jc w:val="center"/>
              <w:rPr>
                <w:rFonts w:cs="Calibri"/>
                <w:b/>
                <w:color w:val="000000"/>
                <w:sz w:val="24"/>
                <w:szCs w:val="24"/>
              </w:rPr>
            </w:pPr>
          </w:p>
        </w:tc>
      </w:tr>
    </w:tbl>
    <w:p w:rsidR="004177A6" w:rsidRPr="00114C43" w:rsidRDefault="004177A6" w:rsidP="00EB46B7">
      <w:pPr>
        <w:rPr>
          <w:rFonts w:cs="Calibri"/>
          <w:b/>
          <w:color w:val="000000"/>
          <w:sz w:val="26"/>
          <w:szCs w:val="26"/>
          <w:u w:val="single"/>
        </w:rPr>
      </w:pPr>
    </w:p>
    <w:p w:rsidR="00B54CE5" w:rsidRPr="00114C43" w:rsidRDefault="00B54CE5" w:rsidP="00B54CE5">
      <w:pPr>
        <w:jc w:val="right"/>
        <w:rPr>
          <w:rFonts w:cs="Calibri"/>
          <w:b/>
          <w:color w:val="000000"/>
          <w:sz w:val="28"/>
          <w:szCs w:val="28"/>
        </w:rPr>
      </w:pPr>
      <w:r w:rsidRPr="00114C43">
        <w:rPr>
          <w:rFonts w:cs="Calibri"/>
          <w:b/>
          <w:color w:val="000000"/>
          <w:sz w:val="28"/>
          <w:szCs w:val="28"/>
        </w:rPr>
        <w:t>----------------------------------------------------</w:t>
      </w:r>
    </w:p>
    <w:p w:rsidR="00B54CE5" w:rsidRPr="00114C43" w:rsidRDefault="00B54CE5" w:rsidP="00B54CE5">
      <w:pPr>
        <w:rPr>
          <w:rFonts w:cs="Calibri"/>
          <w:b/>
          <w:color w:val="000000"/>
          <w:sz w:val="26"/>
          <w:szCs w:val="26"/>
        </w:rPr>
      </w:pPr>
      <w:r w:rsidRPr="00114C43">
        <w:rPr>
          <w:rFonts w:cs="Calibri"/>
          <w:b/>
          <w:color w:val="000000"/>
          <w:sz w:val="26"/>
          <w:szCs w:val="26"/>
        </w:rPr>
        <w:t xml:space="preserve">   </w:t>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t>Name and Signature of the Auditor</w:t>
      </w:r>
    </w:p>
    <w:p w:rsidR="004177A6" w:rsidRPr="00114C43" w:rsidRDefault="00B54CE5" w:rsidP="00B55C76">
      <w:pPr>
        <w:rPr>
          <w:rFonts w:cs="Calibri"/>
          <w:b/>
          <w:color w:val="000000"/>
          <w:sz w:val="26"/>
          <w:szCs w:val="26"/>
          <w:u w:val="single"/>
        </w:rPr>
      </w:pPr>
      <w:r w:rsidRPr="00114C43">
        <w:rPr>
          <w:rFonts w:cs="Calibri"/>
          <w:b/>
          <w:color w:val="000000"/>
          <w:sz w:val="26"/>
          <w:szCs w:val="26"/>
        </w:rPr>
        <w:t xml:space="preserve">                                </w:t>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t>Date:</w:t>
      </w:r>
    </w:p>
    <w:p w:rsidR="00B55C76" w:rsidRPr="00114C43" w:rsidRDefault="00B55C76" w:rsidP="00845634">
      <w:pPr>
        <w:jc w:val="right"/>
        <w:rPr>
          <w:rFonts w:cs="Calibri"/>
          <w:b/>
          <w:color w:val="000000"/>
          <w:sz w:val="26"/>
          <w:szCs w:val="26"/>
          <w:u w:val="single"/>
        </w:rPr>
      </w:pPr>
      <w:r w:rsidRPr="00114C43">
        <w:rPr>
          <w:rFonts w:cs="Calibri"/>
          <w:b/>
          <w:color w:val="000000"/>
          <w:sz w:val="26"/>
          <w:szCs w:val="26"/>
          <w:u w:val="single"/>
        </w:rPr>
        <w:lastRenderedPageBreak/>
        <w:t>Form-4C</w:t>
      </w:r>
    </w:p>
    <w:p w:rsidR="00B55C76" w:rsidRPr="00114C43" w:rsidRDefault="00B55C76" w:rsidP="00B55C76">
      <w:pPr>
        <w:jc w:val="center"/>
        <w:rPr>
          <w:rFonts w:cs="Calibri"/>
          <w:b/>
          <w:color w:val="000000"/>
          <w:sz w:val="26"/>
          <w:szCs w:val="26"/>
        </w:rPr>
      </w:pPr>
    </w:p>
    <w:p w:rsidR="00B55C76" w:rsidRPr="00114C43" w:rsidRDefault="00B55C76" w:rsidP="00B55C76">
      <w:pPr>
        <w:jc w:val="center"/>
        <w:rPr>
          <w:rFonts w:cs="Calibri"/>
          <w:b/>
          <w:color w:val="000000"/>
          <w:sz w:val="26"/>
          <w:szCs w:val="26"/>
        </w:rPr>
      </w:pPr>
      <w:r w:rsidRPr="00114C43">
        <w:rPr>
          <w:rFonts w:cs="Calibri"/>
          <w:b/>
          <w:color w:val="000000"/>
          <w:sz w:val="26"/>
          <w:szCs w:val="26"/>
        </w:rPr>
        <w:t xml:space="preserve">Energy Audit of Power </w:t>
      </w:r>
      <w:r w:rsidR="00AC3F9C" w:rsidRPr="00114C43">
        <w:rPr>
          <w:rFonts w:cs="Calibri"/>
          <w:b/>
          <w:color w:val="000000"/>
          <w:sz w:val="26"/>
          <w:szCs w:val="26"/>
        </w:rPr>
        <w:t>Plant</w:t>
      </w:r>
    </w:p>
    <w:p w:rsidR="00B55C76" w:rsidRPr="00114C43" w:rsidRDefault="00633F53" w:rsidP="00B55C76">
      <w:pPr>
        <w:jc w:val="center"/>
        <w:rPr>
          <w:rFonts w:cs="Calibri"/>
          <w:b/>
          <w:color w:val="000000"/>
          <w:sz w:val="26"/>
          <w:szCs w:val="26"/>
        </w:rPr>
      </w:pPr>
      <w:r w:rsidRPr="00114C43">
        <w:rPr>
          <w:rFonts w:cs="Calibri"/>
          <w:b/>
          <w:color w:val="000000"/>
          <w:sz w:val="26"/>
          <w:szCs w:val="26"/>
        </w:rPr>
        <w:t xml:space="preserve">Record of </w:t>
      </w:r>
      <w:r w:rsidR="00B55C76" w:rsidRPr="00114C43">
        <w:rPr>
          <w:rFonts w:cs="Calibri"/>
          <w:b/>
          <w:color w:val="000000"/>
          <w:sz w:val="26"/>
          <w:szCs w:val="26"/>
        </w:rPr>
        <w:t>Energy Generation</w:t>
      </w:r>
      <w:r w:rsidR="003F70D2" w:rsidRPr="00114C43">
        <w:rPr>
          <w:rFonts w:cs="Calibri"/>
          <w:b/>
          <w:color w:val="000000"/>
          <w:sz w:val="26"/>
          <w:szCs w:val="26"/>
        </w:rPr>
        <w:t xml:space="preserve">, </w:t>
      </w:r>
      <w:r w:rsidR="00B55C76" w:rsidRPr="00114C43">
        <w:rPr>
          <w:rFonts w:cs="Calibri"/>
          <w:b/>
          <w:color w:val="000000"/>
          <w:sz w:val="26"/>
          <w:szCs w:val="26"/>
        </w:rPr>
        <w:t>Coal Consumption</w:t>
      </w:r>
      <w:r w:rsidR="003F70D2" w:rsidRPr="00114C43">
        <w:rPr>
          <w:rFonts w:cs="Calibri"/>
          <w:b/>
          <w:color w:val="000000"/>
          <w:sz w:val="26"/>
          <w:szCs w:val="26"/>
        </w:rPr>
        <w:t xml:space="preserve"> and GHG Emissions</w:t>
      </w:r>
    </w:p>
    <w:p w:rsidR="00633F53" w:rsidRPr="00114C43" w:rsidRDefault="00633F53" w:rsidP="00B55C76">
      <w:pPr>
        <w:jc w:val="center"/>
        <w:rPr>
          <w:rFonts w:cs="Calibri"/>
          <w:b/>
          <w:color w:val="000000"/>
          <w:sz w:val="26"/>
          <w:szCs w:val="26"/>
        </w:rPr>
      </w:pPr>
    </w:p>
    <w:p w:rsidR="00B55C76" w:rsidRPr="00114C43" w:rsidRDefault="00B55C76" w:rsidP="00B55C76">
      <w:pPr>
        <w:rPr>
          <w:rFonts w:cs="Calibri"/>
          <w:b/>
          <w:color w:val="000000"/>
        </w:rPr>
      </w:pPr>
      <w:r w:rsidRPr="00114C43">
        <w:rPr>
          <w:rFonts w:cs="Calibri"/>
          <w:b/>
          <w:color w:val="000000"/>
          <w:sz w:val="26"/>
          <w:szCs w:val="26"/>
        </w:rPr>
        <w:t xml:space="preserve">                   Name of Power Plant: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2048"/>
        <w:gridCol w:w="2047"/>
        <w:gridCol w:w="2048"/>
      </w:tblGrid>
      <w:tr w:rsidR="00B55C76" w:rsidRPr="00114C43" w:rsidTr="00D82CCA">
        <w:trPr>
          <w:trHeight w:val="692"/>
        </w:trPr>
        <w:tc>
          <w:tcPr>
            <w:tcW w:w="2047" w:type="dxa"/>
            <w:shd w:val="clear" w:color="auto" w:fill="auto"/>
          </w:tcPr>
          <w:p w:rsidR="00B55C76" w:rsidRPr="00114C43" w:rsidRDefault="00B55C76" w:rsidP="00D82CCA">
            <w:pPr>
              <w:spacing w:after="0" w:line="240" w:lineRule="auto"/>
              <w:jc w:val="center"/>
              <w:rPr>
                <w:rFonts w:cs="Calibri"/>
                <w:b/>
                <w:color w:val="000000"/>
                <w:sz w:val="24"/>
                <w:szCs w:val="24"/>
              </w:rPr>
            </w:pPr>
          </w:p>
        </w:tc>
        <w:tc>
          <w:tcPr>
            <w:tcW w:w="2048" w:type="dxa"/>
            <w:shd w:val="clear" w:color="auto" w:fill="auto"/>
          </w:tcPr>
          <w:p w:rsidR="00B55C76" w:rsidRPr="00114C43" w:rsidRDefault="0070560D" w:rsidP="00D82CCA">
            <w:pPr>
              <w:spacing w:after="0" w:line="240" w:lineRule="auto"/>
              <w:jc w:val="center"/>
              <w:rPr>
                <w:rFonts w:cs="Calibri"/>
                <w:b/>
                <w:color w:val="000000"/>
                <w:sz w:val="24"/>
                <w:szCs w:val="24"/>
              </w:rPr>
            </w:pPr>
            <w:r w:rsidRPr="00114C43">
              <w:rPr>
                <w:rFonts w:cs="Calibri"/>
                <w:b/>
                <w:color w:val="000000"/>
                <w:sz w:val="24"/>
                <w:szCs w:val="24"/>
              </w:rPr>
              <w:t>FY-1</w:t>
            </w:r>
          </w:p>
        </w:tc>
        <w:tc>
          <w:tcPr>
            <w:tcW w:w="2047" w:type="dxa"/>
            <w:shd w:val="clear" w:color="auto" w:fill="auto"/>
          </w:tcPr>
          <w:p w:rsidR="00B55C76" w:rsidRPr="00114C43" w:rsidRDefault="0070560D" w:rsidP="00D82CCA">
            <w:pPr>
              <w:spacing w:after="0" w:line="240" w:lineRule="auto"/>
              <w:jc w:val="center"/>
              <w:rPr>
                <w:rFonts w:cs="Calibri"/>
                <w:b/>
                <w:color w:val="000000"/>
                <w:sz w:val="24"/>
                <w:szCs w:val="24"/>
              </w:rPr>
            </w:pPr>
            <w:r w:rsidRPr="00114C43">
              <w:rPr>
                <w:rFonts w:cs="Calibri"/>
                <w:b/>
                <w:color w:val="000000"/>
                <w:sz w:val="24"/>
                <w:szCs w:val="24"/>
              </w:rPr>
              <w:t>FY-2</w:t>
            </w:r>
          </w:p>
        </w:tc>
        <w:tc>
          <w:tcPr>
            <w:tcW w:w="2048" w:type="dxa"/>
            <w:shd w:val="clear" w:color="auto" w:fill="auto"/>
          </w:tcPr>
          <w:p w:rsidR="00B55C76" w:rsidRPr="00114C43" w:rsidRDefault="0070560D" w:rsidP="00D82CCA">
            <w:pPr>
              <w:spacing w:after="0" w:line="240" w:lineRule="auto"/>
              <w:jc w:val="center"/>
              <w:rPr>
                <w:rFonts w:cs="Calibri"/>
                <w:b/>
                <w:color w:val="000000"/>
                <w:sz w:val="24"/>
                <w:szCs w:val="24"/>
              </w:rPr>
            </w:pPr>
            <w:r w:rsidRPr="00114C43">
              <w:rPr>
                <w:rFonts w:cs="Calibri"/>
                <w:b/>
                <w:color w:val="000000"/>
                <w:sz w:val="24"/>
                <w:szCs w:val="24"/>
              </w:rPr>
              <w:t>FY-3</w:t>
            </w:r>
          </w:p>
        </w:tc>
      </w:tr>
      <w:tr w:rsidR="00B55C76" w:rsidRPr="00114C43" w:rsidTr="00D82CCA">
        <w:trPr>
          <w:trHeight w:val="962"/>
        </w:trPr>
        <w:tc>
          <w:tcPr>
            <w:tcW w:w="2047" w:type="dxa"/>
            <w:shd w:val="clear" w:color="auto" w:fill="auto"/>
          </w:tcPr>
          <w:p w:rsidR="00B55C76" w:rsidRPr="00114C43" w:rsidRDefault="00B55C76" w:rsidP="00D82CCA">
            <w:pPr>
              <w:spacing w:after="0" w:line="240" w:lineRule="auto"/>
              <w:jc w:val="center"/>
              <w:rPr>
                <w:rFonts w:cs="Calibri"/>
                <w:b/>
                <w:color w:val="000000"/>
                <w:sz w:val="24"/>
                <w:szCs w:val="24"/>
              </w:rPr>
            </w:pPr>
            <w:r w:rsidRPr="00114C43">
              <w:rPr>
                <w:rFonts w:cs="Calibri"/>
                <w:b/>
                <w:color w:val="000000"/>
                <w:sz w:val="24"/>
                <w:szCs w:val="24"/>
              </w:rPr>
              <w:t>Gross Energy Generation (GWh)</w:t>
            </w:r>
          </w:p>
        </w:tc>
        <w:tc>
          <w:tcPr>
            <w:tcW w:w="2048" w:type="dxa"/>
            <w:shd w:val="clear" w:color="auto" w:fill="auto"/>
          </w:tcPr>
          <w:p w:rsidR="00B55C76" w:rsidRPr="00114C43" w:rsidRDefault="00B55C76" w:rsidP="00D82CCA">
            <w:pPr>
              <w:spacing w:after="0" w:line="240" w:lineRule="auto"/>
              <w:jc w:val="center"/>
              <w:rPr>
                <w:rFonts w:cs="Calibri"/>
                <w:b/>
                <w:color w:val="000000"/>
                <w:sz w:val="24"/>
                <w:szCs w:val="24"/>
              </w:rPr>
            </w:pPr>
          </w:p>
        </w:tc>
        <w:tc>
          <w:tcPr>
            <w:tcW w:w="2047" w:type="dxa"/>
            <w:shd w:val="clear" w:color="auto" w:fill="auto"/>
          </w:tcPr>
          <w:p w:rsidR="00B55C76" w:rsidRPr="00114C43" w:rsidRDefault="00B55C76" w:rsidP="00D82CCA">
            <w:pPr>
              <w:spacing w:after="0" w:line="240" w:lineRule="auto"/>
              <w:jc w:val="center"/>
              <w:rPr>
                <w:rFonts w:cs="Calibri"/>
                <w:b/>
                <w:color w:val="000000"/>
                <w:sz w:val="24"/>
                <w:szCs w:val="24"/>
              </w:rPr>
            </w:pPr>
          </w:p>
        </w:tc>
        <w:tc>
          <w:tcPr>
            <w:tcW w:w="2048" w:type="dxa"/>
            <w:shd w:val="clear" w:color="auto" w:fill="auto"/>
          </w:tcPr>
          <w:p w:rsidR="00B55C76" w:rsidRPr="00114C43" w:rsidRDefault="00B55C76" w:rsidP="00D82CCA">
            <w:pPr>
              <w:spacing w:after="0" w:line="240" w:lineRule="auto"/>
              <w:jc w:val="center"/>
              <w:rPr>
                <w:rFonts w:cs="Calibri"/>
                <w:b/>
                <w:color w:val="000000"/>
                <w:sz w:val="24"/>
                <w:szCs w:val="24"/>
              </w:rPr>
            </w:pPr>
          </w:p>
        </w:tc>
      </w:tr>
      <w:tr w:rsidR="00B55C76" w:rsidRPr="00114C43" w:rsidTr="00D82CCA">
        <w:trPr>
          <w:trHeight w:val="980"/>
        </w:trPr>
        <w:tc>
          <w:tcPr>
            <w:tcW w:w="2047" w:type="dxa"/>
            <w:shd w:val="clear" w:color="auto" w:fill="auto"/>
          </w:tcPr>
          <w:p w:rsidR="00B55C76" w:rsidRPr="00114C43" w:rsidRDefault="0078329B" w:rsidP="00D82CCA">
            <w:pPr>
              <w:spacing w:after="0" w:line="240" w:lineRule="auto"/>
              <w:jc w:val="center"/>
              <w:rPr>
                <w:rFonts w:cs="Calibri"/>
                <w:b/>
                <w:color w:val="000000"/>
                <w:sz w:val="24"/>
                <w:szCs w:val="24"/>
              </w:rPr>
            </w:pPr>
            <w:r w:rsidRPr="00114C43">
              <w:rPr>
                <w:rFonts w:cs="Calibri"/>
                <w:b/>
                <w:color w:val="000000"/>
                <w:sz w:val="24"/>
                <w:szCs w:val="24"/>
              </w:rPr>
              <w:t>Auxiliary C</w:t>
            </w:r>
            <w:r w:rsidR="00B55C76" w:rsidRPr="00114C43">
              <w:rPr>
                <w:rFonts w:cs="Calibri"/>
                <w:b/>
                <w:color w:val="000000"/>
                <w:sz w:val="24"/>
                <w:szCs w:val="24"/>
              </w:rPr>
              <w:t>onsumption (GWh)</w:t>
            </w:r>
          </w:p>
        </w:tc>
        <w:tc>
          <w:tcPr>
            <w:tcW w:w="2048" w:type="dxa"/>
            <w:shd w:val="clear" w:color="auto" w:fill="auto"/>
          </w:tcPr>
          <w:p w:rsidR="00B55C76" w:rsidRPr="00114C43" w:rsidRDefault="00B55C76" w:rsidP="00D82CCA">
            <w:pPr>
              <w:spacing w:after="0" w:line="240" w:lineRule="auto"/>
              <w:jc w:val="center"/>
              <w:rPr>
                <w:rFonts w:cs="Calibri"/>
                <w:b/>
                <w:color w:val="000000"/>
                <w:sz w:val="24"/>
                <w:szCs w:val="24"/>
              </w:rPr>
            </w:pPr>
          </w:p>
        </w:tc>
        <w:tc>
          <w:tcPr>
            <w:tcW w:w="2047" w:type="dxa"/>
            <w:shd w:val="clear" w:color="auto" w:fill="auto"/>
          </w:tcPr>
          <w:p w:rsidR="00B55C76" w:rsidRPr="00114C43" w:rsidRDefault="00B55C76" w:rsidP="00D82CCA">
            <w:pPr>
              <w:spacing w:after="0" w:line="240" w:lineRule="auto"/>
              <w:jc w:val="center"/>
              <w:rPr>
                <w:rFonts w:cs="Calibri"/>
                <w:b/>
                <w:color w:val="000000"/>
                <w:sz w:val="24"/>
                <w:szCs w:val="24"/>
              </w:rPr>
            </w:pPr>
          </w:p>
        </w:tc>
        <w:tc>
          <w:tcPr>
            <w:tcW w:w="2048" w:type="dxa"/>
            <w:shd w:val="clear" w:color="auto" w:fill="auto"/>
          </w:tcPr>
          <w:p w:rsidR="00B55C76" w:rsidRPr="00114C43" w:rsidRDefault="00B55C76" w:rsidP="00D82CCA">
            <w:pPr>
              <w:spacing w:after="0" w:line="240" w:lineRule="auto"/>
              <w:jc w:val="center"/>
              <w:rPr>
                <w:rFonts w:cs="Calibri"/>
                <w:b/>
                <w:color w:val="000000"/>
                <w:sz w:val="24"/>
                <w:szCs w:val="24"/>
              </w:rPr>
            </w:pPr>
          </w:p>
        </w:tc>
      </w:tr>
      <w:tr w:rsidR="00B55C76" w:rsidRPr="00114C43" w:rsidTr="00D82CCA">
        <w:trPr>
          <w:trHeight w:val="980"/>
        </w:trPr>
        <w:tc>
          <w:tcPr>
            <w:tcW w:w="2047" w:type="dxa"/>
            <w:shd w:val="clear" w:color="auto" w:fill="auto"/>
          </w:tcPr>
          <w:p w:rsidR="00B55C76" w:rsidRPr="00114C43" w:rsidRDefault="00B55C76" w:rsidP="00D82CCA">
            <w:pPr>
              <w:spacing w:after="0" w:line="240" w:lineRule="auto"/>
              <w:jc w:val="center"/>
              <w:rPr>
                <w:rFonts w:cs="Calibri"/>
                <w:b/>
                <w:color w:val="000000"/>
                <w:sz w:val="24"/>
                <w:szCs w:val="24"/>
              </w:rPr>
            </w:pPr>
            <w:r w:rsidRPr="00114C43">
              <w:rPr>
                <w:rFonts w:cs="Calibri"/>
                <w:b/>
                <w:color w:val="000000"/>
                <w:sz w:val="24"/>
                <w:szCs w:val="24"/>
              </w:rPr>
              <w:t>Net Energy Generation (GWh)</w:t>
            </w:r>
          </w:p>
        </w:tc>
        <w:tc>
          <w:tcPr>
            <w:tcW w:w="2048" w:type="dxa"/>
            <w:shd w:val="clear" w:color="auto" w:fill="auto"/>
          </w:tcPr>
          <w:p w:rsidR="00B55C76" w:rsidRPr="00114C43" w:rsidRDefault="00B55C76" w:rsidP="00D82CCA">
            <w:pPr>
              <w:spacing w:after="0" w:line="240" w:lineRule="auto"/>
              <w:jc w:val="center"/>
              <w:rPr>
                <w:rFonts w:cs="Calibri"/>
                <w:b/>
                <w:color w:val="000000"/>
                <w:sz w:val="24"/>
                <w:szCs w:val="24"/>
              </w:rPr>
            </w:pPr>
          </w:p>
        </w:tc>
        <w:tc>
          <w:tcPr>
            <w:tcW w:w="2047" w:type="dxa"/>
            <w:shd w:val="clear" w:color="auto" w:fill="auto"/>
          </w:tcPr>
          <w:p w:rsidR="00B55C76" w:rsidRPr="00114C43" w:rsidRDefault="00B55C76" w:rsidP="00D82CCA">
            <w:pPr>
              <w:spacing w:after="0" w:line="240" w:lineRule="auto"/>
              <w:jc w:val="center"/>
              <w:rPr>
                <w:rFonts w:cs="Calibri"/>
                <w:b/>
                <w:color w:val="000000"/>
                <w:sz w:val="24"/>
                <w:szCs w:val="24"/>
              </w:rPr>
            </w:pPr>
          </w:p>
        </w:tc>
        <w:tc>
          <w:tcPr>
            <w:tcW w:w="2048" w:type="dxa"/>
            <w:shd w:val="clear" w:color="auto" w:fill="auto"/>
          </w:tcPr>
          <w:p w:rsidR="00B55C76" w:rsidRPr="00114C43" w:rsidRDefault="00B55C76" w:rsidP="00D82CCA">
            <w:pPr>
              <w:spacing w:after="0" w:line="240" w:lineRule="auto"/>
              <w:jc w:val="center"/>
              <w:rPr>
                <w:rFonts w:cs="Calibri"/>
                <w:b/>
                <w:color w:val="000000"/>
                <w:sz w:val="24"/>
                <w:szCs w:val="24"/>
              </w:rPr>
            </w:pPr>
          </w:p>
        </w:tc>
      </w:tr>
      <w:tr w:rsidR="00B55C76" w:rsidRPr="00114C43" w:rsidTr="00D82CCA">
        <w:trPr>
          <w:trHeight w:val="980"/>
        </w:trPr>
        <w:tc>
          <w:tcPr>
            <w:tcW w:w="2047" w:type="dxa"/>
            <w:shd w:val="clear" w:color="auto" w:fill="auto"/>
          </w:tcPr>
          <w:p w:rsidR="00B55C76" w:rsidRPr="00114C43" w:rsidRDefault="00B55C76" w:rsidP="00D82CCA">
            <w:pPr>
              <w:spacing w:after="0" w:line="240" w:lineRule="auto"/>
              <w:jc w:val="center"/>
              <w:rPr>
                <w:rFonts w:cs="Calibri"/>
                <w:b/>
                <w:color w:val="000000"/>
                <w:sz w:val="24"/>
                <w:szCs w:val="24"/>
              </w:rPr>
            </w:pPr>
            <w:r w:rsidRPr="00114C43">
              <w:rPr>
                <w:rFonts w:cs="Calibri"/>
                <w:b/>
                <w:color w:val="000000"/>
                <w:sz w:val="24"/>
                <w:szCs w:val="24"/>
              </w:rPr>
              <w:t>Quantity of Coal Consumed (Million Tons)</w:t>
            </w:r>
          </w:p>
        </w:tc>
        <w:tc>
          <w:tcPr>
            <w:tcW w:w="2048" w:type="dxa"/>
            <w:shd w:val="clear" w:color="auto" w:fill="auto"/>
          </w:tcPr>
          <w:p w:rsidR="00B55C76" w:rsidRPr="00114C43" w:rsidRDefault="00B55C76" w:rsidP="00D82CCA">
            <w:pPr>
              <w:spacing w:after="0" w:line="240" w:lineRule="auto"/>
              <w:jc w:val="center"/>
              <w:rPr>
                <w:rFonts w:cs="Calibri"/>
                <w:b/>
                <w:color w:val="000000"/>
                <w:sz w:val="24"/>
                <w:szCs w:val="24"/>
              </w:rPr>
            </w:pPr>
          </w:p>
        </w:tc>
        <w:tc>
          <w:tcPr>
            <w:tcW w:w="2047" w:type="dxa"/>
            <w:shd w:val="clear" w:color="auto" w:fill="auto"/>
          </w:tcPr>
          <w:p w:rsidR="00B55C76" w:rsidRPr="00114C43" w:rsidRDefault="00B55C76" w:rsidP="00D82CCA">
            <w:pPr>
              <w:spacing w:after="0" w:line="240" w:lineRule="auto"/>
              <w:jc w:val="center"/>
              <w:rPr>
                <w:rFonts w:cs="Calibri"/>
                <w:b/>
                <w:color w:val="000000"/>
                <w:sz w:val="24"/>
                <w:szCs w:val="24"/>
              </w:rPr>
            </w:pPr>
          </w:p>
        </w:tc>
        <w:tc>
          <w:tcPr>
            <w:tcW w:w="2048" w:type="dxa"/>
            <w:shd w:val="clear" w:color="auto" w:fill="auto"/>
          </w:tcPr>
          <w:p w:rsidR="00B55C76" w:rsidRPr="00114C43" w:rsidRDefault="00B55C76" w:rsidP="00D82CCA">
            <w:pPr>
              <w:spacing w:after="0" w:line="240" w:lineRule="auto"/>
              <w:jc w:val="center"/>
              <w:rPr>
                <w:rFonts w:cs="Calibri"/>
                <w:b/>
                <w:color w:val="000000"/>
                <w:sz w:val="24"/>
                <w:szCs w:val="24"/>
              </w:rPr>
            </w:pPr>
          </w:p>
        </w:tc>
      </w:tr>
      <w:tr w:rsidR="00B55C76" w:rsidRPr="00114C43" w:rsidTr="00D82CCA">
        <w:trPr>
          <w:trHeight w:val="962"/>
        </w:trPr>
        <w:tc>
          <w:tcPr>
            <w:tcW w:w="2047" w:type="dxa"/>
            <w:shd w:val="clear" w:color="auto" w:fill="auto"/>
          </w:tcPr>
          <w:p w:rsidR="00B55C76" w:rsidRPr="00114C43" w:rsidRDefault="00B55C76" w:rsidP="00D82CCA">
            <w:pPr>
              <w:spacing w:after="0" w:line="240" w:lineRule="auto"/>
              <w:jc w:val="center"/>
              <w:rPr>
                <w:rFonts w:cs="Calibri"/>
                <w:b/>
                <w:color w:val="000000"/>
                <w:sz w:val="24"/>
                <w:szCs w:val="24"/>
              </w:rPr>
            </w:pPr>
            <w:r w:rsidRPr="00114C43">
              <w:rPr>
                <w:rFonts w:cs="Calibri"/>
                <w:b/>
                <w:color w:val="000000"/>
                <w:sz w:val="24"/>
                <w:szCs w:val="24"/>
              </w:rPr>
              <w:t>Calorific Value of Coal (</w:t>
            </w:r>
            <w:r w:rsidR="003B0859" w:rsidRPr="00114C43">
              <w:rPr>
                <w:rFonts w:cs="Calibri"/>
                <w:b/>
                <w:color w:val="000000"/>
                <w:sz w:val="24"/>
                <w:szCs w:val="24"/>
              </w:rPr>
              <w:t>k</w:t>
            </w:r>
            <w:r w:rsidRPr="00114C43">
              <w:rPr>
                <w:rFonts w:cs="Calibri"/>
                <w:b/>
                <w:color w:val="000000"/>
                <w:sz w:val="24"/>
                <w:szCs w:val="24"/>
              </w:rPr>
              <w:t>Cal/</w:t>
            </w:r>
            <w:r w:rsidR="003B0859" w:rsidRPr="00114C43">
              <w:rPr>
                <w:rFonts w:cs="Calibri"/>
                <w:b/>
                <w:color w:val="000000"/>
                <w:sz w:val="24"/>
                <w:szCs w:val="24"/>
              </w:rPr>
              <w:t>k</w:t>
            </w:r>
            <w:r w:rsidRPr="00114C43">
              <w:rPr>
                <w:rFonts w:cs="Calibri"/>
                <w:b/>
                <w:color w:val="000000"/>
                <w:sz w:val="24"/>
                <w:szCs w:val="24"/>
              </w:rPr>
              <w:t>g)</w:t>
            </w:r>
          </w:p>
        </w:tc>
        <w:tc>
          <w:tcPr>
            <w:tcW w:w="2048" w:type="dxa"/>
            <w:shd w:val="clear" w:color="auto" w:fill="auto"/>
          </w:tcPr>
          <w:p w:rsidR="00B55C76" w:rsidRPr="00114C43" w:rsidRDefault="00B55C76" w:rsidP="00D82CCA">
            <w:pPr>
              <w:spacing w:after="0" w:line="240" w:lineRule="auto"/>
              <w:jc w:val="center"/>
              <w:rPr>
                <w:rFonts w:cs="Calibri"/>
                <w:b/>
                <w:color w:val="000000"/>
                <w:sz w:val="24"/>
                <w:szCs w:val="24"/>
              </w:rPr>
            </w:pPr>
          </w:p>
        </w:tc>
        <w:tc>
          <w:tcPr>
            <w:tcW w:w="2047" w:type="dxa"/>
            <w:shd w:val="clear" w:color="auto" w:fill="auto"/>
          </w:tcPr>
          <w:p w:rsidR="00B55C76" w:rsidRPr="00114C43" w:rsidRDefault="00B55C76" w:rsidP="00D82CCA">
            <w:pPr>
              <w:spacing w:after="0" w:line="240" w:lineRule="auto"/>
              <w:jc w:val="center"/>
              <w:rPr>
                <w:rFonts w:cs="Calibri"/>
                <w:b/>
                <w:color w:val="000000"/>
                <w:sz w:val="24"/>
                <w:szCs w:val="24"/>
              </w:rPr>
            </w:pPr>
          </w:p>
        </w:tc>
        <w:tc>
          <w:tcPr>
            <w:tcW w:w="2048" w:type="dxa"/>
            <w:shd w:val="clear" w:color="auto" w:fill="auto"/>
          </w:tcPr>
          <w:p w:rsidR="00B55C76" w:rsidRPr="00114C43" w:rsidRDefault="00B55C76" w:rsidP="00D82CCA">
            <w:pPr>
              <w:spacing w:after="0" w:line="240" w:lineRule="auto"/>
              <w:jc w:val="center"/>
              <w:rPr>
                <w:rFonts w:cs="Calibri"/>
                <w:b/>
                <w:color w:val="000000"/>
                <w:sz w:val="24"/>
                <w:szCs w:val="24"/>
              </w:rPr>
            </w:pPr>
          </w:p>
        </w:tc>
      </w:tr>
      <w:tr w:rsidR="0070560D" w:rsidRPr="00114C43" w:rsidTr="00D82CCA">
        <w:trPr>
          <w:trHeight w:val="962"/>
        </w:trPr>
        <w:tc>
          <w:tcPr>
            <w:tcW w:w="2047" w:type="dxa"/>
            <w:shd w:val="clear" w:color="auto" w:fill="auto"/>
          </w:tcPr>
          <w:p w:rsidR="0070560D"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Total GHG Emissions (Tons of CO</w:t>
            </w:r>
            <w:r w:rsidRPr="00114C43">
              <w:rPr>
                <w:rFonts w:cs="Calibri"/>
                <w:b/>
                <w:color w:val="000000"/>
                <w:sz w:val="24"/>
                <w:szCs w:val="24"/>
                <w:vertAlign w:val="subscript"/>
              </w:rPr>
              <w:t xml:space="preserve">2 </w:t>
            </w:r>
            <w:r w:rsidRPr="00114C43">
              <w:rPr>
                <w:rFonts w:cs="Calibri"/>
                <w:b/>
                <w:color w:val="000000"/>
                <w:sz w:val="24"/>
                <w:szCs w:val="24"/>
              </w:rPr>
              <w:t>equivalent)</w:t>
            </w:r>
          </w:p>
        </w:tc>
        <w:tc>
          <w:tcPr>
            <w:tcW w:w="2048" w:type="dxa"/>
            <w:shd w:val="clear" w:color="auto" w:fill="auto"/>
          </w:tcPr>
          <w:p w:rsidR="0070560D" w:rsidRPr="00114C43" w:rsidRDefault="0070560D" w:rsidP="00D82CCA">
            <w:pPr>
              <w:spacing w:after="0" w:line="240" w:lineRule="auto"/>
              <w:jc w:val="center"/>
              <w:rPr>
                <w:rFonts w:cs="Calibri"/>
                <w:b/>
                <w:color w:val="000000"/>
                <w:sz w:val="24"/>
                <w:szCs w:val="24"/>
              </w:rPr>
            </w:pPr>
          </w:p>
        </w:tc>
        <w:tc>
          <w:tcPr>
            <w:tcW w:w="2047" w:type="dxa"/>
            <w:shd w:val="clear" w:color="auto" w:fill="auto"/>
          </w:tcPr>
          <w:p w:rsidR="0070560D" w:rsidRPr="00114C43" w:rsidRDefault="0070560D" w:rsidP="00D82CCA">
            <w:pPr>
              <w:spacing w:after="0" w:line="240" w:lineRule="auto"/>
              <w:jc w:val="center"/>
              <w:rPr>
                <w:rFonts w:cs="Calibri"/>
                <w:b/>
                <w:color w:val="000000"/>
                <w:sz w:val="24"/>
                <w:szCs w:val="24"/>
              </w:rPr>
            </w:pPr>
          </w:p>
        </w:tc>
        <w:tc>
          <w:tcPr>
            <w:tcW w:w="2048" w:type="dxa"/>
            <w:shd w:val="clear" w:color="auto" w:fill="auto"/>
          </w:tcPr>
          <w:p w:rsidR="0070560D" w:rsidRPr="00114C43" w:rsidRDefault="0070560D" w:rsidP="00D82CCA">
            <w:pPr>
              <w:spacing w:after="0" w:line="240" w:lineRule="auto"/>
              <w:jc w:val="center"/>
              <w:rPr>
                <w:rFonts w:cs="Calibri"/>
                <w:b/>
                <w:color w:val="000000"/>
                <w:sz w:val="24"/>
                <w:szCs w:val="24"/>
              </w:rPr>
            </w:pPr>
          </w:p>
        </w:tc>
      </w:tr>
    </w:tbl>
    <w:p w:rsidR="00B55C76" w:rsidRPr="00114C43" w:rsidRDefault="00B55C76" w:rsidP="00B55C76">
      <w:pPr>
        <w:rPr>
          <w:rFonts w:cs="Calibri"/>
          <w:b/>
          <w:color w:val="000000"/>
          <w:sz w:val="26"/>
          <w:szCs w:val="26"/>
          <w:u w:val="single"/>
        </w:rPr>
      </w:pPr>
    </w:p>
    <w:p w:rsidR="00B55C76" w:rsidRPr="00114C43" w:rsidRDefault="00B55C76" w:rsidP="00B55C76">
      <w:pPr>
        <w:jc w:val="right"/>
        <w:rPr>
          <w:rFonts w:cs="Calibri"/>
          <w:b/>
          <w:color w:val="000000"/>
          <w:sz w:val="26"/>
          <w:szCs w:val="26"/>
          <w:u w:val="single"/>
        </w:rPr>
      </w:pPr>
    </w:p>
    <w:p w:rsidR="00B55C76" w:rsidRPr="00114C43" w:rsidRDefault="00B55C76" w:rsidP="00B55C76">
      <w:pPr>
        <w:jc w:val="right"/>
        <w:rPr>
          <w:rFonts w:cs="Calibri"/>
          <w:b/>
          <w:color w:val="000000"/>
          <w:sz w:val="28"/>
          <w:szCs w:val="28"/>
        </w:rPr>
      </w:pPr>
      <w:r w:rsidRPr="00114C43">
        <w:rPr>
          <w:rFonts w:cs="Calibri"/>
          <w:b/>
          <w:color w:val="000000"/>
          <w:sz w:val="28"/>
          <w:szCs w:val="28"/>
        </w:rPr>
        <w:t>----------------------------------------------------</w:t>
      </w:r>
    </w:p>
    <w:p w:rsidR="00B55C76" w:rsidRPr="00114C43" w:rsidRDefault="00B55C76" w:rsidP="00B55C76">
      <w:pPr>
        <w:rPr>
          <w:rFonts w:cs="Calibri"/>
          <w:b/>
          <w:color w:val="000000"/>
          <w:sz w:val="26"/>
          <w:szCs w:val="26"/>
        </w:rPr>
      </w:pPr>
      <w:r w:rsidRPr="00114C43">
        <w:rPr>
          <w:rFonts w:cs="Calibri"/>
          <w:b/>
          <w:color w:val="000000"/>
          <w:sz w:val="26"/>
          <w:szCs w:val="26"/>
        </w:rPr>
        <w:t xml:space="preserve">   </w:t>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r>
      <w:r w:rsidRPr="00114C43">
        <w:rPr>
          <w:rFonts w:cs="Calibri"/>
          <w:b/>
          <w:color w:val="000000"/>
          <w:sz w:val="26"/>
          <w:szCs w:val="26"/>
        </w:rPr>
        <w:tab/>
        <w:t>Name and Signature of the Auditor</w:t>
      </w:r>
    </w:p>
    <w:p w:rsidR="00AC3F9C" w:rsidRPr="00114C43" w:rsidRDefault="00B55C76" w:rsidP="006B5EBC">
      <w:pPr>
        <w:jc w:val="center"/>
        <w:rPr>
          <w:rFonts w:cs="Calibri"/>
          <w:b/>
          <w:color w:val="000000"/>
          <w:sz w:val="26"/>
          <w:szCs w:val="26"/>
          <w:u w:val="single"/>
        </w:rPr>
      </w:pPr>
      <w:r w:rsidRPr="00114C43">
        <w:rPr>
          <w:rFonts w:cs="Calibri"/>
          <w:b/>
          <w:color w:val="000000"/>
          <w:sz w:val="26"/>
          <w:szCs w:val="26"/>
        </w:rPr>
        <w:t xml:space="preserve">                     Date:</w:t>
      </w:r>
    </w:p>
    <w:p w:rsidR="007F1F7E" w:rsidRPr="00114C43" w:rsidRDefault="007F1F7E" w:rsidP="00845634">
      <w:pPr>
        <w:jc w:val="right"/>
        <w:rPr>
          <w:rFonts w:cs="Calibri"/>
          <w:b/>
          <w:color w:val="000000"/>
          <w:sz w:val="26"/>
          <w:szCs w:val="26"/>
          <w:u w:val="single"/>
        </w:rPr>
      </w:pPr>
      <w:r w:rsidRPr="00114C43">
        <w:rPr>
          <w:rFonts w:cs="Calibri"/>
          <w:b/>
          <w:color w:val="000000"/>
          <w:sz w:val="26"/>
          <w:szCs w:val="26"/>
          <w:u w:val="single"/>
        </w:rPr>
        <w:lastRenderedPageBreak/>
        <w:t>Form-5</w:t>
      </w:r>
    </w:p>
    <w:p w:rsidR="007F1F7E" w:rsidRPr="00114C43" w:rsidRDefault="007F1F7E" w:rsidP="007F1F7E">
      <w:pPr>
        <w:jc w:val="center"/>
        <w:rPr>
          <w:rFonts w:cs="Calibri"/>
          <w:b/>
          <w:color w:val="000000"/>
          <w:sz w:val="26"/>
          <w:szCs w:val="26"/>
        </w:rPr>
      </w:pPr>
      <w:r w:rsidRPr="00114C43">
        <w:rPr>
          <w:rFonts w:cs="Calibri"/>
          <w:b/>
          <w:color w:val="000000"/>
          <w:sz w:val="26"/>
          <w:szCs w:val="26"/>
        </w:rPr>
        <w:t xml:space="preserve">Energy Audit of Power </w:t>
      </w:r>
      <w:r w:rsidR="00AC3F9C" w:rsidRPr="00114C43">
        <w:rPr>
          <w:rFonts w:cs="Calibri"/>
          <w:b/>
          <w:color w:val="000000"/>
          <w:sz w:val="26"/>
          <w:szCs w:val="26"/>
        </w:rPr>
        <w:t>Plant</w:t>
      </w:r>
    </w:p>
    <w:p w:rsidR="007F1F7E" w:rsidRPr="00114C43" w:rsidRDefault="007F1F7E" w:rsidP="007F1F7E">
      <w:pPr>
        <w:jc w:val="center"/>
        <w:rPr>
          <w:rFonts w:cs="Calibri"/>
          <w:b/>
          <w:color w:val="000000"/>
          <w:sz w:val="26"/>
          <w:szCs w:val="26"/>
        </w:rPr>
      </w:pPr>
      <w:r w:rsidRPr="00114C43">
        <w:rPr>
          <w:rFonts w:cs="Calibri"/>
          <w:b/>
          <w:color w:val="000000"/>
          <w:sz w:val="26"/>
          <w:szCs w:val="26"/>
        </w:rPr>
        <w:t xml:space="preserve">Record of Annual Outages </w:t>
      </w:r>
    </w:p>
    <w:p w:rsidR="00633F53" w:rsidRPr="00114C43" w:rsidRDefault="00633F53" w:rsidP="007F1F7E">
      <w:pPr>
        <w:jc w:val="center"/>
        <w:rPr>
          <w:rFonts w:cs="Calibri"/>
          <w:b/>
          <w:color w:val="000000"/>
          <w:sz w:val="26"/>
          <w:szCs w:val="26"/>
        </w:rPr>
      </w:pPr>
    </w:p>
    <w:p w:rsidR="007139A0" w:rsidRPr="00114C43" w:rsidRDefault="007139A0" w:rsidP="007139A0">
      <w:pPr>
        <w:rPr>
          <w:rFonts w:cs="Calibri"/>
          <w:b/>
          <w:color w:val="000000"/>
          <w:sz w:val="26"/>
          <w:szCs w:val="26"/>
        </w:rPr>
      </w:pPr>
      <w:r w:rsidRPr="00114C43">
        <w:rPr>
          <w:rFonts w:cs="Calibri"/>
          <w:b/>
          <w:color w:val="000000"/>
          <w:sz w:val="26"/>
          <w:szCs w:val="26"/>
        </w:rPr>
        <w:t>Name of Power Plant</w:t>
      </w:r>
      <w:r w:rsidR="009905A2" w:rsidRPr="00114C43">
        <w:rPr>
          <w:rFonts w:cs="Calibri"/>
          <w:b/>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446"/>
        <w:gridCol w:w="1571"/>
        <w:gridCol w:w="1339"/>
        <w:gridCol w:w="1274"/>
        <w:gridCol w:w="1364"/>
        <w:gridCol w:w="1316"/>
      </w:tblGrid>
      <w:tr w:rsidR="008B497B" w:rsidRPr="00114C43" w:rsidTr="00D82CCA">
        <w:trPr>
          <w:trHeight w:val="1134"/>
        </w:trPr>
        <w:tc>
          <w:tcPr>
            <w:tcW w:w="1307" w:type="dxa"/>
            <w:shd w:val="clear" w:color="auto" w:fill="auto"/>
          </w:tcPr>
          <w:p w:rsidR="001C4622"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Fiscal Year</w:t>
            </w:r>
          </w:p>
        </w:tc>
        <w:tc>
          <w:tcPr>
            <w:tcW w:w="1464" w:type="dxa"/>
            <w:shd w:val="clear" w:color="auto" w:fill="auto"/>
          </w:tcPr>
          <w:p w:rsidR="001C4622"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Operating Hours</w:t>
            </w:r>
            <w:r w:rsidRPr="00114C43">
              <w:rPr>
                <w:rStyle w:val="FootnoteReference"/>
                <w:rFonts w:cs="Calibri"/>
                <w:b/>
                <w:color w:val="000000"/>
                <w:sz w:val="24"/>
                <w:szCs w:val="24"/>
              </w:rPr>
              <w:footnoteReference w:id="4"/>
            </w:r>
          </w:p>
        </w:tc>
        <w:tc>
          <w:tcPr>
            <w:tcW w:w="1574" w:type="dxa"/>
            <w:shd w:val="clear" w:color="auto" w:fill="auto"/>
          </w:tcPr>
          <w:p w:rsidR="001C4622"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Maintenance Hours</w:t>
            </w:r>
            <w:r w:rsidRPr="00114C43">
              <w:rPr>
                <w:rStyle w:val="FootnoteReference"/>
                <w:rFonts w:cs="Calibri"/>
                <w:b/>
                <w:color w:val="000000"/>
                <w:sz w:val="24"/>
                <w:szCs w:val="24"/>
              </w:rPr>
              <w:footnoteReference w:id="5"/>
            </w:r>
          </w:p>
        </w:tc>
        <w:tc>
          <w:tcPr>
            <w:tcW w:w="1370" w:type="dxa"/>
            <w:shd w:val="clear" w:color="auto" w:fill="auto"/>
          </w:tcPr>
          <w:p w:rsidR="001C4622"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Forced Outage Hours</w:t>
            </w:r>
            <w:r w:rsidRPr="00114C43">
              <w:rPr>
                <w:rStyle w:val="FootnoteReference"/>
                <w:rFonts w:cs="Calibri"/>
                <w:b/>
                <w:color w:val="000000"/>
                <w:sz w:val="24"/>
                <w:szCs w:val="24"/>
              </w:rPr>
              <w:footnoteReference w:id="6"/>
            </w:r>
          </w:p>
        </w:tc>
        <w:tc>
          <w:tcPr>
            <w:tcW w:w="1119" w:type="dxa"/>
            <w:shd w:val="clear" w:color="auto" w:fill="auto"/>
          </w:tcPr>
          <w:p w:rsidR="001C4622" w:rsidRPr="00114C43" w:rsidRDefault="005C754C" w:rsidP="00D82CCA">
            <w:pPr>
              <w:spacing w:after="0" w:line="240" w:lineRule="auto"/>
              <w:jc w:val="center"/>
              <w:rPr>
                <w:rFonts w:cs="Calibri"/>
                <w:b/>
                <w:color w:val="000000"/>
                <w:sz w:val="24"/>
                <w:szCs w:val="24"/>
              </w:rPr>
            </w:pPr>
            <w:r w:rsidRPr="00114C43">
              <w:rPr>
                <w:rFonts w:cs="Calibri"/>
                <w:b/>
                <w:color w:val="000000"/>
                <w:sz w:val="24"/>
                <w:szCs w:val="24"/>
              </w:rPr>
              <w:t xml:space="preserve">Equivalent </w:t>
            </w:r>
            <w:r w:rsidR="00BD3809" w:rsidRPr="00114C43">
              <w:rPr>
                <w:rFonts w:cs="Calibri"/>
                <w:b/>
                <w:color w:val="000000"/>
                <w:sz w:val="24"/>
                <w:szCs w:val="24"/>
              </w:rPr>
              <w:t xml:space="preserve">Partial </w:t>
            </w:r>
            <w:r w:rsidR="001C4622" w:rsidRPr="00114C43">
              <w:rPr>
                <w:rFonts w:cs="Calibri"/>
                <w:b/>
                <w:color w:val="000000"/>
                <w:sz w:val="24"/>
                <w:szCs w:val="24"/>
              </w:rPr>
              <w:t>Forced Outage Hours</w:t>
            </w:r>
            <w:r w:rsidR="004B13F6" w:rsidRPr="00114C43">
              <w:rPr>
                <w:rStyle w:val="FootnoteReference"/>
                <w:rFonts w:cs="Calibri"/>
                <w:b/>
                <w:color w:val="000000"/>
                <w:sz w:val="24"/>
                <w:szCs w:val="24"/>
              </w:rPr>
              <w:footnoteReference w:id="7"/>
            </w:r>
          </w:p>
        </w:tc>
        <w:tc>
          <w:tcPr>
            <w:tcW w:w="1392" w:type="dxa"/>
            <w:shd w:val="clear" w:color="auto" w:fill="auto"/>
          </w:tcPr>
          <w:p w:rsidR="001C4622"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Reserve Hours</w:t>
            </w:r>
            <w:r w:rsidRPr="00114C43">
              <w:rPr>
                <w:rStyle w:val="FootnoteReference"/>
                <w:rFonts w:cs="Calibri"/>
                <w:b/>
                <w:color w:val="000000"/>
                <w:sz w:val="24"/>
                <w:szCs w:val="24"/>
              </w:rPr>
              <w:footnoteReference w:id="8"/>
            </w:r>
          </w:p>
        </w:tc>
        <w:tc>
          <w:tcPr>
            <w:tcW w:w="1350" w:type="dxa"/>
            <w:shd w:val="clear" w:color="auto" w:fill="auto"/>
          </w:tcPr>
          <w:p w:rsidR="001C4622"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Total</w:t>
            </w:r>
          </w:p>
          <w:p w:rsidR="001C4622"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Hours</w:t>
            </w:r>
            <w:r w:rsidRPr="00114C43">
              <w:rPr>
                <w:rStyle w:val="FootnoteReference"/>
                <w:rFonts w:cs="Calibri"/>
                <w:b/>
                <w:color w:val="000000"/>
                <w:sz w:val="24"/>
                <w:szCs w:val="24"/>
              </w:rPr>
              <w:footnoteReference w:id="9"/>
            </w:r>
          </w:p>
        </w:tc>
      </w:tr>
      <w:tr w:rsidR="008B497B" w:rsidRPr="00114C43" w:rsidTr="00D82CCA">
        <w:trPr>
          <w:trHeight w:val="458"/>
        </w:trPr>
        <w:tc>
          <w:tcPr>
            <w:tcW w:w="1307" w:type="dxa"/>
            <w:shd w:val="clear" w:color="auto" w:fill="auto"/>
          </w:tcPr>
          <w:p w:rsidR="001C4622" w:rsidRPr="00114C43" w:rsidRDefault="00FB3885" w:rsidP="00D82CCA">
            <w:pPr>
              <w:spacing w:after="0" w:line="240" w:lineRule="auto"/>
              <w:jc w:val="center"/>
              <w:rPr>
                <w:rFonts w:cs="Calibri"/>
                <w:b/>
                <w:color w:val="000000"/>
                <w:sz w:val="24"/>
                <w:szCs w:val="24"/>
              </w:rPr>
            </w:pPr>
            <w:r w:rsidRPr="00114C43">
              <w:rPr>
                <w:rFonts w:cs="Calibri"/>
                <w:b/>
                <w:color w:val="000000"/>
                <w:sz w:val="24"/>
                <w:szCs w:val="24"/>
              </w:rPr>
              <w:t>A</w:t>
            </w:r>
          </w:p>
        </w:tc>
        <w:tc>
          <w:tcPr>
            <w:tcW w:w="1464" w:type="dxa"/>
            <w:shd w:val="clear" w:color="auto" w:fill="auto"/>
          </w:tcPr>
          <w:p w:rsidR="001C4622"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b</w:t>
            </w:r>
          </w:p>
        </w:tc>
        <w:tc>
          <w:tcPr>
            <w:tcW w:w="1574" w:type="dxa"/>
            <w:shd w:val="clear" w:color="auto" w:fill="auto"/>
          </w:tcPr>
          <w:p w:rsidR="001C4622" w:rsidRPr="00114C43" w:rsidRDefault="00AD4457" w:rsidP="00D82CCA">
            <w:pPr>
              <w:spacing w:after="0" w:line="240" w:lineRule="auto"/>
              <w:jc w:val="center"/>
              <w:rPr>
                <w:rFonts w:cs="Calibri"/>
                <w:b/>
                <w:color w:val="000000"/>
                <w:sz w:val="24"/>
                <w:szCs w:val="24"/>
              </w:rPr>
            </w:pPr>
            <w:r w:rsidRPr="00114C43">
              <w:rPr>
                <w:rFonts w:cs="Calibri"/>
                <w:b/>
                <w:color w:val="000000"/>
                <w:sz w:val="24"/>
                <w:szCs w:val="24"/>
              </w:rPr>
              <w:t>C</w:t>
            </w:r>
          </w:p>
        </w:tc>
        <w:tc>
          <w:tcPr>
            <w:tcW w:w="1370" w:type="dxa"/>
            <w:shd w:val="clear" w:color="auto" w:fill="auto"/>
          </w:tcPr>
          <w:p w:rsidR="001C4622" w:rsidRPr="00114C43" w:rsidRDefault="003C0E21" w:rsidP="002B3C6C">
            <w:pPr>
              <w:spacing w:after="0" w:line="240" w:lineRule="auto"/>
              <w:rPr>
                <w:rFonts w:cs="Calibri"/>
                <w:b/>
                <w:color w:val="000000"/>
                <w:sz w:val="24"/>
                <w:szCs w:val="24"/>
              </w:rPr>
            </w:pPr>
            <w:r w:rsidRPr="00114C43">
              <w:rPr>
                <w:rFonts w:cs="Calibri"/>
                <w:b/>
                <w:color w:val="000000"/>
                <w:sz w:val="24"/>
                <w:szCs w:val="24"/>
              </w:rPr>
              <w:t>d</w:t>
            </w:r>
          </w:p>
        </w:tc>
        <w:tc>
          <w:tcPr>
            <w:tcW w:w="1119" w:type="dxa"/>
            <w:shd w:val="clear" w:color="auto" w:fill="auto"/>
          </w:tcPr>
          <w:p w:rsidR="001C4622" w:rsidRPr="00114C43" w:rsidRDefault="00E14158" w:rsidP="00D82CCA">
            <w:pPr>
              <w:spacing w:after="0" w:line="240" w:lineRule="auto"/>
              <w:jc w:val="center"/>
              <w:rPr>
                <w:rFonts w:cs="Calibri"/>
                <w:b/>
                <w:color w:val="000000"/>
                <w:sz w:val="24"/>
                <w:szCs w:val="24"/>
              </w:rPr>
            </w:pPr>
            <w:r w:rsidRPr="00114C43">
              <w:rPr>
                <w:rFonts w:cs="Calibri"/>
                <w:b/>
                <w:color w:val="000000"/>
                <w:sz w:val="24"/>
                <w:szCs w:val="24"/>
              </w:rPr>
              <w:t>e</w:t>
            </w:r>
          </w:p>
        </w:tc>
        <w:tc>
          <w:tcPr>
            <w:tcW w:w="1392" w:type="dxa"/>
            <w:shd w:val="clear" w:color="auto" w:fill="auto"/>
          </w:tcPr>
          <w:p w:rsidR="001C4622" w:rsidRPr="00114C43" w:rsidRDefault="00B55160" w:rsidP="00D82CCA">
            <w:pPr>
              <w:spacing w:after="0" w:line="240" w:lineRule="auto"/>
              <w:jc w:val="center"/>
              <w:rPr>
                <w:rFonts w:cs="Calibri"/>
                <w:b/>
                <w:color w:val="000000"/>
                <w:sz w:val="24"/>
                <w:szCs w:val="24"/>
              </w:rPr>
            </w:pPr>
            <w:r w:rsidRPr="00114C43">
              <w:rPr>
                <w:rFonts w:cs="Calibri"/>
                <w:b/>
                <w:color w:val="000000"/>
                <w:sz w:val="24"/>
                <w:szCs w:val="24"/>
              </w:rPr>
              <w:t>f</w:t>
            </w:r>
          </w:p>
        </w:tc>
        <w:tc>
          <w:tcPr>
            <w:tcW w:w="1350" w:type="dxa"/>
            <w:shd w:val="clear" w:color="auto" w:fill="auto"/>
          </w:tcPr>
          <w:p w:rsidR="001C4622" w:rsidRPr="00114C43" w:rsidRDefault="00D26D5A" w:rsidP="00D82CCA">
            <w:pPr>
              <w:spacing w:after="0" w:line="240" w:lineRule="auto"/>
              <w:jc w:val="center"/>
              <w:rPr>
                <w:rFonts w:cs="Calibri"/>
                <w:b/>
                <w:color w:val="000000"/>
                <w:sz w:val="24"/>
                <w:szCs w:val="24"/>
              </w:rPr>
            </w:pPr>
            <w:r w:rsidRPr="00114C43">
              <w:rPr>
                <w:rFonts w:cs="Calibri"/>
                <w:b/>
                <w:color w:val="000000"/>
                <w:sz w:val="24"/>
                <w:szCs w:val="24"/>
              </w:rPr>
              <w:t>G</w:t>
            </w:r>
          </w:p>
        </w:tc>
      </w:tr>
      <w:tr w:rsidR="008B497B" w:rsidRPr="00114C43" w:rsidTr="00D82CCA">
        <w:trPr>
          <w:trHeight w:val="1134"/>
        </w:trPr>
        <w:tc>
          <w:tcPr>
            <w:tcW w:w="1307" w:type="dxa"/>
            <w:shd w:val="clear" w:color="auto" w:fill="auto"/>
          </w:tcPr>
          <w:p w:rsidR="001C4622"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FY-1</w:t>
            </w:r>
          </w:p>
        </w:tc>
        <w:tc>
          <w:tcPr>
            <w:tcW w:w="1464"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574"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370"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119"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392"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350" w:type="dxa"/>
            <w:shd w:val="clear" w:color="auto" w:fill="auto"/>
          </w:tcPr>
          <w:p w:rsidR="001C4622" w:rsidRPr="00114C43" w:rsidRDefault="001C4622" w:rsidP="00D82CCA">
            <w:pPr>
              <w:spacing w:after="0" w:line="240" w:lineRule="auto"/>
              <w:jc w:val="center"/>
              <w:rPr>
                <w:rFonts w:cs="Calibri"/>
                <w:b/>
                <w:color w:val="000000"/>
                <w:sz w:val="24"/>
                <w:szCs w:val="24"/>
              </w:rPr>
            </w:pPr>
          </w:p>
        </w:tc>
      </w:tr>
      <w:tr w:rsidR="008B497B" w:rsidRPr="00114C43" w:rsidTr="00D82CCA">
        <w:trPr>
          <w:trHeight w:val="1134"/>
        </w:trPr>
        <w:tc>
          <w:tcPr>
            <w:tcW w:w="1307" w:type="dxa"/>
            <w:shd w:val="clear" w:color="auto" w:fill="auto"/>
          </w:tcPr>
          <w:p w:rsidR="001C4622"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FY-2</w:t>
            </w:r>
          </w:p>
        </w:tc>
        <w:tc>
          <w:tcPr>
            <w:tcW w:w="1464"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574"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370"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119"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392"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350" w:type="dxa"/>
            <w:shd w:val="clear" w:color="auto" w:fill="auto"/>
          </w:tcPr>
          <w:p w:rsidR="001C4622" w:rsidRPr="00114C43" w:rsidRDefault="001C4622" w:rsidP="00D82CCA">
            <w:pPr>
              <w:spacing w:after="0" w:line="240" w:lineRule="auto"/>
              <w:jc w:val="center"/>
              <w:rPr>
                <w:rFonts w:cs="Calibri"/>
                <w:b/>
                <w:color w:val="000000"/>
                <w:sz w:val="24"/>
                <w:szCs w:val="24"/>
              </w:rPr>
            </w:pPr>
          </w:p>
        </w:tc>
      </w:tr>
      <w:tr w:rsidR="008B497B" w:rsidRPr="00114C43" w:rsidTr="00D82CCA">
        <w:trPr>
          <w:trHeight w:val="1134"/>
        </w:trPr>
        <w:tc>
          <w:tcPr>
            <w:tcW w:w="1307" w:type="dxa"/>
            <w:shd w:val="clear" w:color="auto" w:fill="auto"/>
          </w:tcPr>
          <w:p w:rsidR="001C4622" w:rsidRPr="00114C43" w:rsidRDefault="001C4622" w:rsidP="00D82CCA">
            <w:pPr>
              <w:spacing w:after="0" w:line="240" w:lineRule="auto"/>
              <w:jc w:val="center"/>
              <w:rPr>
                <w:rFonts w:cs="Calibri"/>
                <w:b/>
                <w:color w:val="000000"/>
                <w:sz w:val="24"/>
                <w:szCs w:val="24"/>
              </w:rPr>
            </w:pPr>
            <w:r w:rsidRPr="00114C43">
              <w:rPr>
                <w:rFonts w:cs="Calibri"/>
                <w:b/>
                <w:color w:val="000000"/>
                <w:sz w:val="24"/>
                <w:szCs w:val="24"/>
              </w:rPr>
              <w:t>FY-3</w:t>
            </w:r>
          </w:p>
        </w:tc>
        <w:tc>
          <w:tcPr>
            <w:tcW w:w="1464"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574"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370"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119"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392" w:type="dxa"/>
            <w:shd w:val="clear" w:color="auto" w:fill="auto"/>
          </w:tcPr>
          <w:p w:rsidR="001C4622" w:rsidRPr="00114C43" w:rsidRDefault="001C4622" w:rsidP="00D82CCA">
            <w:pPr>
              <w:spacing w:after="0" w:line="240" w:lineRule="auto"/>
              <w:jc w:val="center"/>
              <w:rPr>
                <w:rFonts w:cs="Calibri"/>
                <w:b/>
                <w:color w:val="000000"/>
                <w:sz w:val="24"/>
                <w:szCs w:val="24"/>
              </w:rPr>
            </w:pPr>
          </w:p>
        </w:tc>
        <w:tc>
          <w:tcPr>
            <w:tcW w:w="1350" w:type="dxa"/>
            <w:shd w:val="clear" w:color="auto" w:fill="auto"/>
          </w:tcPr>
          <w:p w:rsidR="001C4622" w:rsidRPr="00114C43" w:rsidRDefault="001C4622" w:rsidP="00D82CCA">
            <w:pPr>
              <w:spacing w:after="0" w:line="240" w:lineRule="auto"/>
              <w:jc w:val="center"/>
              <w:rPr>
                <w:rFonts w:cs="Calibri"/>
                <w:b/>
                <w:color w:val="000000"/>
                <w:sz w:val="24"/>
                <w:szCs w:val="24"/>
              </w:rPr>
            </w:pPr>
          </w:p>
        </w:tc>
      </w:tr>
    </w:tbl>
    <w:p w:rsidR="007F1F7E" w:rsidRPr="00114C43" w:rsidRDefault="007F1F7E" w:rsidP="007F1F7E">
      <w:pPr>
        <w:rPr>
          <w:rFonts w:cs="Calibri"/>
          <w:b/>
          <w:color w:val="000000"/>
          <w:sz w:val="24"/>
          <w:szCs w:val="24"/>
        </w:rPr>
      </w:pPr>
    </w:p>
    <w:p w:rsidR="00910887" w:rsidRPr="00114C43" w:rsidRDefault="00910887" w:rsidP="00910887">
      <w:pPr>
        <w:pStyle w:val="ListParagraph"/>
        <w:rPr>
          <w:rFonts w:cs="Calibri"/>
          <w:b/>
        </w:rPr>
      </w:pPr>
    </w:p>
    <w:p w:rsidR="00982F02" w:rsidRPr="00114C43" w:rsidRDefault="00633F53" w:rsidP="00982F02">
      <w:pPr>
        <w:jc w:val="right"/>
        <w:rPr>
          <w:rFonts w:cs="Calibri"/>
          <w:b/>
          <w:color w:val="000000"/>
          <w:sz w:val="28"/>
          <w:szCs w:val="28"/>
        </w:rPr>
      </w:pPr>
      <w:r w:rsidRPr="00114C43">
        <w:rPr>
          <w:rFonts w:cs="Calibri"/>
          <w:b/>
          <w:color w:val="000000"/>
          <w:sz w:val="28"/>
          <w:szCs w:val="28"/>
        </w:rPr>
        <w:t xml:space="preserve">    </w:t>
      </w:r>
      <w:r w:rsidR="00982F02" w:rsidRPr="00114C43">
        <w:rPr>
          <w:rFonts w:cs="Calibri"/>
          <w:b/>
          <w:color w:val="000000"/>
          <w:sz w:val="28"/>
          <w:szCs w:val="28"/>
        </w:rPr>
        <w:t>--------------------------------------------</w:t>
      </w:r>
    </w:p>
    <w:p w:rsidR="00982F02" w:rsidRPr="00114C43" w:rsidRDefault="00D51924" w:rsidP="00982F02">
      <w:pPr>
        <w:jc w:val="right"/>
        <w:rPr>
          <w:rFonts w:cs="Calibri"/>
          <w:b/>
          <w:color w:val="000000"/>
          <w:sz w:val="26"/>
          <w:szCs w:val="26"/>
        </w:rPr>
      </w:pPr>
      <w:r w:rsidRPr="00114C43">
        <w:rPr>
          <w:rFonts w:cs="Calibri"/>
          <w:b/>
          <w:color w:val="000000"/>
          <w:sz w:val="26"/>
          <w:szCs w:val="26"/>
        </w:rPr>
        <w:t xml:space="preserve">Name and </w:t>
      </w:r>
      <w:r w:rsidR="00982F02" w:rsidRPr="00114C43">
        <w:rPr>
          <w:rFonts w:cs="Calibri"/>
          <w:b/>
          <w:color w:val="000000"/>
          <w:sz w:val="26"/>
          <w:szCs w:val="26"/>
        </w:rPr>
        <w:t>Signature of the Audit</w:t>
      </w:r>
      <w:r w:rsidRPr="00114C43">
        <w:rPr>
          <w:rFonts w:cs="Calibri"/>
          <w:b/>
          <w:color w:val="000000"/>
          <w:sz w:val="26"/>
          <w:szCs w:val="26"/>
        </w:rPr>
        <w:t>or</w:t>
      </w:r>
    </w:p>
    <w:p w:rsidR="000B0231" w:rsidRPr="00114C43" w:rsidRDefault="00982F02" w:rsidP="00E14158">
      <w:pPr>
        <w:pStyle w:val="ListParagraph"/>
        <w:rPr>
          <w:rFonts w:cs="Calibri"/>
          <w:b/>
        </w:rPr>
      </w:pPr>
      <w:r w:rsidRPr="00114C43">
        <w:rPr>
          <w:rFonts w:cs="Calibri"/>
          <w:b/>
          <w:color w:val="000000"/>
          <w:sz w:val="26"/>
          <w:szCs w:val="26"/>
        </w:rPr>
        <w:t xml:space="preserve">                    </w:t>
      </w:r>
      <w:r w:rsidR="00D51924" w:rsidRPr="00114C43">
        <w:rPr>
          <w:rFonts w:cs="Calibri"/>
          <w:b/>
          <w:color w:val="000000"/>
          <w:sz w:val="26"/>
          <w:szCs w:val="26"/>
        </w:rPr>
        <w:t xml:space="preserve">          </w:t>
      </w:r>
      <w:r w:rsidRPr="00114C43">
        <w:rPr>
          <w:rFonts w:cs="Calibri"/>
          <w:b/>
          <w:color w:val="000000"/>
          <w:sz w:val="26"/>
          <w:szCs w:val="26"/>
        </w:rPr>
        <w:tab/>
        <w:t xml:space="preserve">     </w:t>
      </w:r>
      <w:r w:rsidR="00D51924" w:rsidRPr="00114C43">
        <w:rPr>
          <w:rFonts w:cs="Calibri"/>
          <w:b/>
          <w:color w:val="000000"/>
          <w:sz w:val="26"/>
          <w:szCs w:val="26"/>
        </w:rPr>
        <w:tab/>
      </w:r>
      <w:r w:rsidR="00D51924" w:rsidRPr="00114C43">
        <w:rPr>
          <w:rFonts w:cs="Calibri"/>
          <w:b/>
          <w:color w:val="000000"/>
          <w:sz w:val="26"/>
          <w:szCs w:val="26"/>
        </w:rPr>
        <w:tab/>
      </w:r>
      <w:r w:rsidR="00D51924" w:rsidRPr="00114C43">
        <w:rPr>
          <w:rFonts w:cs="Calibri"/>
          <w:b/>
          <w:color w:val="000000"/>
          <w:sz w:val="26"/>
          <w:szCs w:val="26"/>
        </w:rPr>
        <w:tab/>
        <w:t xml:space="preserve">          </w:t>
      </w:r>
      <w:r w:rsidR="00E14158" w:rsidRPr="00114C43">
        <w:rPr>
          <w:rFonts w:cs="Calibri"/>
          <w:b/>
          <w:color w:val="000000"/>
          <w:sz w:val="26"/>
          <w:szCs w:val="26"/>
        </w:rPr>
        <w:t>Date</w:t>
      </w:r>
    </w:p>
    <w:p w:rsidR="006B5EBC" w:rsidRPr="00114C43" w:rsidRDefault="006B5EBC" w:rsidP="005613D7">
      <w:pPr>
        <w:pStyle w:val="ListParagraph"/>
        <w:jc w:val="right"/>
        <w:rPr>
          <w:rFonts w:cs="Calibri"/>
          <w:b/>
          <w:color w:val="000000"/>
          <w:sz w:val="26"/>
          <w:szCs w:val="26"/>
          <w:u w:val="single"/>
        </w:rPr>
      </w:pPr>
    </w:p>
    <w:p w:rsidR="009905A2" w:rsidRPr="00114C43" w:rsidRDefault="008C5EE5" w:rsidP="00845634">
      <w:pPr>
        <w:pStyle w:val="ListParagraph"/>
        <w:jc w:val="right"/>
        <w:rPr>
          <w:rFonts w:cs="Calibri"/>
          <w:b/>
        </w:rPr>
      </w:pPr>
      <w:r w:rsidRPr="00114C43">
        <w:rPr>
          <w:rFonts w:cs="Calibri"/>
          <w:b/>
          <w:color w:val="000000"/>
          <w:sz w:val="26"/>
          <w:szCs w:val="26"/>
          <w:u w:val="single"/>
        </w:rPr>
        <w:lastRenderedPageBreak/>
        <w:t>Form-</w:t>
      </w:r>
      <w:r w:rsidR="0071616A" w:rsidRPr="00114C43">
        <w:rPr>
          <w:rFonts w:cs="Calibri"/>
          <w:b/>
          <w:color w:val="000000"/>
          <w:sz w:val="26"/>
          <w:szCs w:val="26"/>
          <w:u w:val="single"/>
        </w:rPr>
        <w:t>6</w:t>
      </w:r>
    </w:p>
    <w:p w:rsidR="009905A2" w:rsidRPr="00114C43" w:rsidRDefault="009905A2" w:rsidP="005613D7">
      <w:pPr>
        <w:rPr>
          <w:rFonts w:cs="Calibri"/>
          <w:b/>
        </w:rPr>
      </w:pPr>
    </w:p>
    <w:p w:rsidR="005613D7" w:rsidRPr="00114C43" w:rsidRDefault="005613D7" w:rsidP="005613D7">
      <w:pPr>
        <w:jc w:val="center"/>
        <w:rPr>
          <w:rFonts w:cs="Calibri"/>
          <w:b/>
          <w:color w:val="000000"/>
          <w:sz w:val="26"/>
          <w:szCs w:val="26"/>
        </w:rPr>
      </w:pPr>
      <w:r w:rsidRPr="00114C43">
        <w:rPr>
          <w:rFonts w:cs="Calibri"/>
          <w:b/>
          <w:color w:val="000000"/>
          <w:sz w:val="26"/>
          <w:szCs w:val="26"/>
        </w:rPr>
        <w:t xml:space="preserve">Energy Audit of Power </w:t>
      </w:r>
      <w:r w:rsidR="00AC3F9C" w:rsidRPr="00114C43">
        <w:rPr>
          <w:rFonts w:cs="Calibri"/>
          <w:b/>
          <w:color w:val="000000"/>
          <w:sz w:val="26"/>
          <w:szCs w:val="26"/>
        </w:rPr>
        <w:t>Plant</w:t>
      </w:r>
    </w:p>
    <w:p w:rsidR="009905A2" w:rsidRPr="00114C43" w:rsidRDefault="005613D7" w:rsidP="0079693B">
      <w:pPr>
        <w:jc w:val="center"/>
        <w:rPr>
          <w:rFonts w:cs="Calibri"/>
          <w:b/>
          <w:color w:val="000000"/>
          <w:sz w:val="26"/>
          <w:szCs w:val="26"/>
        </w:rPr>
      </w:pPr>
      <w:r w:rsidRPr="00114C43">
        <w:rPr>
          <w:rFonts w:cs="Calibri"/>
          <w:b/>
          <w:color w:val="000000"/>
          <w:sz w:val="26"/>
          <w:szCs w:val="26"/>
        </w:rPr>
        <w:t xml:space="preserve">Record of </w:t>
      </w:r>
      <w:r w:rsidR="008C5EE5" w:rsidRPr="00114C43">
        <w:rPr>
          <w:rFonts w:cs="Calibri"/>
          <w:b/>
          <w:color w:val="000000"/>
          <w:sz w:val="26"/>
          <w:szCs w:val="26"/>
        </w:rPr>
        <w:t>Meter Testing</w:t>
      </w:r>
    </w:p>
    <w:p w:rsidR="0079693B" w:rsidRPr="00114C43" w:rsidRDefault="0079693B" w:rsidP="0079693B">
      <w:pPr>
        <w:jc w:val="center"/>
        <w:rPr>
          <w:rFonts w:cs="Calibri"/>
          <w:b/>
        </w:rPr>
      </w:pPr>
    </w:p>
    <w:p w:rsidR="009905A2" w:rsidRPr="00114C43" w:rsidRDefault="0079693B" w:rsidP="0079693B">
      <w:pPr>
        <w:ind w:firstLine="720"/>
        <w:rPr>
          <w:rFonts w:cs="Calibri"/>
          <w:b/>
          <w:color w:val="000000"/>
          <w:sz w:val="26"/>
          <w:szCs w:val="26"/>
        </w:rPr>
      </w:pPr>
      <w:r w:rsidRPr="00114C43">
        <w:rPr>
          <w:rFonts w:cs="Calibri"/>
          <w:b/>
          <w:color w:val="000000"/>
          <w:sz w:val="26"/>
          <w:szCs w:val="26"/>
        </w:rPr>
        <w:t>Name of Power Plant: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070"/>
        <w:gridCol w:w="2160"/>
        <w:gridCol w:w="2160"/>
      </w:tblGrid>
      <w:tr w:rsidR="008C5EE5" w:rsidRPr="00114C43" w:rsidTr="002B3C6C">
        <w:trPr>
          <w:trHeight w:val="958"/>
        </w:trPr>
        <w:tc>
          <w:tcPr>
            <w:tcW w:w="243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r w:rsidRPr="00305444">
              <w:rPr>
                <w:rFonts w:cs="Calibri"/>
                <w:b/>
                <w:sz w:val="24"/>
                <w:szCs w:val="24"/>
              </w:rPr>
              <w:t>Meters</w:t>
            </w:r>
          </w:p>
        </w:tc>
        <w:tc>
          <w:tcPr>
            <w:tcW w:w="207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r w:rsidRPr="00305444">
              <w:rPr>
                <w:rFonts w:cs="Calibri"/>
                <w:b/>
                <w:sz w:val="24"/>
                <w:szCs w:val="24"/>
              </w:rPr>
              <w:t>Date of last test</w:t>
            </w:r>
          </w:p>
        </w:tc>
        <w:tc>
          <w:tcPr>
            <w:tcW w:w="216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r w:rsidRPr="00305444">
              <w:rPr>
                <w:rFonts w:cs="Calibri"/>
                <w:b/>
                <w:sz w:val="24"/>
                <w:szCs w:val="24"/>
              </w:rPr>
              <w:t>Results of test</w:t>
            </w:r>
          </w:p>
        </w:tc>
        <w:tc>
          <w:tcPr>
            <w:tcW w:w="2160" w:type="dxa"/>
            <w:shd w:val="clear" w:color="auto" w:fill="auto"/>
          </w:tcPr>
          <w:p w:rsidR="00573699" w:rsidRPr="00305444" w:rsidRDefault="008C5EE5" w:rsidP="00D82CCA">
            <w:pPr>
              <w:pStyle w:val="ListParagraph"/>
              <w:spacing w:after="0" w:line="240" w:lineRule="auto"/>
              <w:ind w:left="0"/>
              <w:jc w:val="center"/>
              <w:rPr>
                <w:rFonts w:cs="Calibri"/>
                <w:b/>
                <w:sz w:val="24"/>
                <w:szCs w:val="24"/>
              </w:rPr>
            </w:pPr>
            <w:r w:rsidRPr="00305444">
              <w:rPr>
                <w:rFonts w:cs="Calibri"/>
                <w:b/>
                <w:sz w:val="24"/>
                <w:szCs w:val="24"/>
              </w:rPr>
              <w:t>Corrective actions</w:t>
            </w:r>
          </w:p>
          <w:p w:rsidR="008C5EE5" w:rsidRPr="00305444" w:rsidRDefault="008C5EE5" w:rsidP="00D82CCA">
            <w:pPr>
              <w:pStyle w:val="ListParagraph"/>
              <w:spacing w:after="0" w:line="240" w:lineRule="auto"/>
              <w:ind w:left="0"/>
              <w:jc w:val="center"/>
              <w:rPr>
                <w:rFonts w:cs="Calibri"/>
                <w:b/>
                <w:sz w:val="24"/>
                <w:szCs w:val="24"/>
              </w:rPr>
            </w:pPr>
            <w:r w:rsidRPr="00305444">
              <w:rPr>
                <w:rFonts w:cs="Calibri"/>
                <w:b/>
                <w:sz w:val="24"/>
                <w:szCs w:val="24"/>
              </w:rPr>
              <w:t xml:space="preserve"> (if any)</w:t>
            </w:r>
          </w:p>
        </w:tc>
      </w:tr>
      <w:tr w:rsidR="008C5EE5" w:rsidRPr="00114C43" w:rsidTr="002B3C6C">
        <w:trPr>
          <w:trHeight w:val="958"/>
        </w:trPr>
        <w:tc>
          <w:tcPr>
            <w:tcW w:w="243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r w:rsidRPr="00305444">
              <w:rPr>
                <w:rFonts w:cs="Calibri"/>
                <w:b/>
                <w:sz w:val="24"/>
                <w:szCs w:val="24"/>
              </w:rPr>
              <w:t>Energy (kWh) meter at generator terminal</w:t>
            </w:r>
          </w:p>
        </w:tc>
        <w:tc>
          <w:tcPr>
            <w:tcW w:w="207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c>
          <w:tcPr>
            <w:tcW w:w="216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c>
          <w:tcPr>
            <w:tcW w:w="216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r>
      <w:tr w:rsidR="008C5EE5" w:rsidRPr="00114C43" w:rsidTr="002B3C6C">
        <w:trPr>
          <w:trHeight w:val="958"/>
        </w:trPr>
        <w:tc>
          <w:tcPr>
            <w:tcW w:w="2430" w:type="dxa"/>
            <w:shd w:val="clear" w:color="auto" w:fill="auto"/>
          </w:tcPr>
          <w:p w:rsidR="008C5EE5" w:rsidRPr="00305444" w:rsidRDefault="00ED7198" w:rsidP="00D82CCA">
            <w:pPr>
              <w:pStyle w:val="ListParagraph"/>
              <w:spacing w:after="0" w:line="240" w:lineRule="auto"/>
              <w:ind w:left="0"/>
              <w:jc w:val="center"/>
              <w:rPr>
                <w:rFonts w:cs="Calibri"/>
                <w:b/>
                <w:sz w:val="24"/>
                <w:szCs w:val="24"/>
              </w:rPr>
            </w:pPr>
            <w:r w:rsidRPr="00305444">
              <w:rPr>
                <w:rFonts w:cs="Calibri"/>
                <w:b/>
                <w:sz w:val="24"/>
                <w:szCs w:val="24"/>
              </w:rPr>
              <w:t>Energy (kWh) meter at high voltage side of unit transformer</w:t>
            </w:r>
          </w:p>
        </w:tc>
        <w:tc>
          <w:tcPr>
            <w:tcW w:w="207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c>
          <w:tcPr>
            <w:tcW w:w="216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c>
          <w:tcPr>
            <w:tcW w:w="216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r>
      <w:tr w:rsidR="008C5EE5" w:rsidRPr="00114C43" w:rsidTr="002B3C6C">
        <w:trPr>
          <w:trHeight w:val="958"/>
        </w:trPr>
        <w:tc>
          <w:tcPr>
            <w:tcW w:w="2430" w:type="dxa"/>
            <w:shd w:val="clear" w:color="auto" w:fill="auto"/>
          </w:tcPr>
          <w:p w:rsidR="008C5EE5" w:rsidRPr="00305444" w:rsidRDefault="00ED7198" w:rsidP="00D82CCA">
            <w:pPr>
              <w:pStyle w:val="ListParagraph"/>
              <w:spacing w:after="0" w:line="240" w:lineRule="auto"/>
              <w:ind w:left="0"/>
              <w:jc w:val="center"/>
              <w:rPr>
                <w:rFonts w:cs="Calibri"/>
                <w:b/>
                <w:sz w:val="24"/>
                <w:szCs w:val="24"/>
              </w:rPr>
            </w:pPr>
            <w:r w:rsidRPr="00305444">
              <w:rPr>
                <w:rFonts w:cs="Calibri"/>
                <w:b/>
                <w:sz w:val="24"/>
                <w:szCs w:val="24"/>
              </w:rPr>
              <w:t>Fuel supply meter for supply to plant</w:t>
            </w:r>
          </w:p>
        </w:tc>
        <w:tc>
          <w:tcPr>
            <w:tcW w:w="207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c>
          <w:tcPr>
            <w:tcW w:w="216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c>
          <w:tcPr>
            <w:tcW w:w="216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r>
      <w:tr w:rsidR="008C5EE5" w:rsidRPr="00114C43" w:rsidTr="002B3C6C">
        <w:trPr>
          <w:trHeight w:val="958"/>
        </w:trPr>
        <w:tc>
          <w:tcPr>
            <w:tcW w:w="2430" w:type="dxa"/>
            <w:shd w:val="clear" w:color="auto" w:fill="auto"/>
          </w:tcPr>
          <w:p w:rsidR="008C5EE5" w:rsidRPr="00305444" w:rsidRDefault="00ED7198" w:rsidP="00D82CCA">
            <w:pPr>
              <w:pStyle w:val="ListParagraph"/>
              <w:spacing w:after="0" w:line="240" w:lineRule="auto"/>
              <w:ind w:left="0"/>
              <w:jc w:val="center"/>
              <w:rPr>
                <w:rFonts w:cs="Calibri"/>
                <w:b/>
                <w:sz w:val="24"/>
                <w:szCs w:val="24"/>
              </w:rPr>
            </w:pPr>
            <w:r w:rsidRPr="00305444">
              <w:rPr>
                <w:rFonts w:cs="Calibri"/>
                <w:b/>
                <w:sz w:val="24"/>
                <w:szCs w:val="24"/>
              </w:rPr>
              <w:t>Calorific value of fuel</w:t>
            </w:r>
          </w:p>
        </w:tc>
        <w:tc>
          <w:tcPr>
            <w:tcW w:w="207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c>
          <w:tcPr>
            <w:tcW w:w="216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c>
          <w:tcPr>
            <w:tcW w:w="2160" w:type="dxa"/>
            <w:shd w:val="clear" w:color="auto" w:fill="auto"/>
          </w:tcPr>
          <w:p w:rsidR="008C5EE5" w:rsidRPr="00305444" w:rsidRDefault="008C5EE5" w:rsidP="00D82CCA">
            <w:pPr>
              <w:pStyle w:val="ListParagraph"/>
              <w:spacing w:after="0" w:line="240" w:lineRule="auto"/>
              <w:ind w:left="0"/>
              <w:jc w:val="center"/>
              <w:rPr>
                <w:rFonts w:cs="Calibri"/>
                <w:b/>
                <w:sz w:val="24"/>
                <w:szCs w:val="24"/>
              </w:rPr>
            </w:pPr>
          </w:p>
        </w:tc>
      </w:tr>
    </w:tbl>
    <w:p w:rsidR="008C5EE5" w:rsidRPr="00114C43" w:rsidRDefault="008C5EE5" w:rsidP="00910887">
      <w:pPr>
        <w:pStyle w:val="ListParagraph"/>
        <w:rPr>
          <w:rFonts w:cs="Calibri"/>
          <w:b/>
        </w:rPr>
      </w:pPr>
    </w:p>
    <w:p w:rsidR="009905A2" w:rsidRPr="00114C43" w:rsidRDefault="009905A2" w:rsidP="00910887">
      <w:pPr>
        <w:pStyle w:val="ListParagraph"/>
        <w:rPr>
          <w:rFonts w:cs="Calibri"/>
          <w:b/>
        </w:rPr>
      </w:pPr>
    </w:p>
    <w:p w:rsidR="009905A2" w:rsidRPr="00114C43" w:rsidRDefault="009905A2" w:rsidP="00910887">
      <w:pPr>
        <w:pStyle w:val="ListParagraph"/>
        <w:rPr>
          <w:rFonts w:cs="Calibri"/>
          <w:b/>
        </w:rPr>
      </w:pPr>
    </w:p>
    <w:p w:rsidR="009905A2" w:rsidRPr="00114C43" w:rsidRDefault="009905A2" w:rsidP="00910887">
      <w:pPr>
        <w:pStyle w:val="ListParagraph"/>
        <w:rPr>
          <w:rFonts w:cs="Calibri"/>
          <w:b/>
        </w:rPr>
      </w:pPr>
    </w:p>
    <w:p w:rsidR="009905A2" w:rsidRPr="00114C43" w:rsidRDefault="009905A2" w:rsidP="00910887">
      <w:pPr>
        <w:pStyle w:val="ListParagraph"/>
        <w:rPr>
          <w:rFonts w:cs="Calibri"/>
          <w:b/>
        </w:rPr>
      </w:pPr>
    </w:p>
    <w:p w:rsidR="00910887" w:rsidRPr="00114C43" w:rsidRDefault="00910887" w:rsidP="00910887">
      <w:pPr>
        <w:pStyle w:val="ListParagraph"/>
        <w:rPr>
          <w:rFonts w:cs="Calibri"/>
          <w:b/>
        </w:rPr>
      </w:pPr>
    </w:p>
    <w:p w:rsidR="00E55A9D" w:rsidRPr="00114C43" w:rsidRDefault="00E55A9D" w:rsidP="00E55A9D">
      <w:pPr>
        <w:jc w:val="right"/>
        <w:rPr>
          <w:rFonts w:cs="Calibri"/>
          <w:b/>
          <w:color w:val="000000"/>
          <w:sz w:val="28"/>
          <w:szCs w:val="28"/>
        </w:rPr>
      </w:pPr>
      <w:r w:rsidRPr="00114C43">
        <w:rPr>
          <w:rFonts w:cs="Calibri"/>
          <w:b/>
          <w:color w:val="000000"/>
          <w:sz w:val="28"/>
          <w:szCs w:val="28"/>
        </w:rPr>
        <w:t>----------------------------------------------------</w:t>
      </w:r>
    </w:p>
    <w:p w:rsidR="00E55A9D" w:rsidRPr="00114C43" w:rsidRDefault="00E02250" w:rsidP="00E02250">
      <w:pPr>
        <w:jc w:val="center"/>
        <w:rPr>
          <w:rFonts w:cs="Calibri"/>
          <w:b/>
          <w:color w:val="000000"/>
          <w:sz w:val="26"/>
          <w:szCs w:val="26"/>
        </w:rPr>
      </w:pPr>
      <w:r w:rsidRPr="00114C43">
        <w:rPr>
          <w:rFonts w:cs="Calibri"/>
          <w:b/>
          <w:color w:val="000000"/>
          <w:sz w:val="26"/>
          <w:szCs w:val="26"/>
        </w:rPr>
        <w:t xml:space="preserve">                                                                     Name and </w:t>
      </w:r>
      <w:r w:rsidR="00E55A9D" w:rsidRPr="00114C43">
        <w:rPr>
          <w:rFonts w:cs="Calibri"/>
          <w:b/>
          <w:color w:val="000000"/>
          <w:sz w:val="26"/>
          <w:szCs w:val="26"/>
        </w:rPr>
        <w:t xml:space="preserve">Signature of the </w:t>
      </w:r>
      <w:r w:rsidRPr="00114C43">
        <w:rPr>
          <w:rFonts w:cs="Calibri"/>
          <w:b/>
          <w:color w:val="000000"/>
          <w:sz w:val="26"/>
          <w:szCs w:val="26"/>
        </w:rPr>
        <w:t>Auditor</w:t>
      </w:r>
    </w:p>
    <w:p w:rsidR="00ED7198" w:rsidRPr="00114C43" w:rsidRDefault="00E55A9D" w:rsidP="00E55A9D">
      <w:pPr>
        <w:pStyle w:val="ListParagraph"/>
        <w:rPr>
          <w:rFonts w:cs="Calibri"/>
          <w:b/>
        </w:rPr>
      </w:pPr>
      <w:r w:rsidRPr="00114C43">
        <w:rPr>
          <w:rFonts w:cs="Calibri"/>
          <w:b/>
          <w:color w:val="000000"/>
          <w:sz w:val="26"/>
          <w:szCs w:val="26"/>
        </w:rPr>
        <w:t xml:space="preserve">                    </w:t>
      </w:r>
      <w:r w:rsidR="004B1F2B" w:rsidRPr="00114C43">
        <w:rPr>
          <w:rFonts w:cs="Calibri"/>
          <w:b/>
          <w:color w:val="000000"/>
          <w:sz w:val="26"/>
          <w:szCs w:val="26"/>
        </w:rPr>
        <w:t xml:space="preserve">            </w:t>
      </w:r>
      <w:r w:rsidR="004B1F2B" w:rsidRPr="00114C43">
        <w:rPr>
          <w:rFonts w:cs="Calibri"/>
          <w:b/>
          <w:color w:val="000000"/>
          <w:sz w:val="26"/>
          <w:szCs w:val="26"/>
        </w:rPr>
        <w:tab/>
      </w:r>
      <w:r w:rsidR="004B1F2B" w:rsidRPr="00114C43">
        <w:rPr>
          <w:rFonts w:cs="Calibri"/>
          <w:b/>
          <w:color w:val="000000"/>
          <w:sz w:val="26"/>
          <w:szCs w:val="26"/>
        </w:rPr>
        <w:tab/>
      </w:r>
      <w:r w:rsidR="004B1F2B" w:rsidRPr="00114C43">
        <w:rPr>
          <w:rFonts w:cs="Calibri"/>
          <w:b/>
          <w:color w:val="000000"/>
          <w:sz w:val="26"/>
          <w:szCs w:val="26"/>
        </w:rPr>
        <w:tab/>
        <w:t xml:space="preserve">        </w:t>
      </w:r>
      <w:r w:rsidRPr="00114C43">
        <w:rPr>
          <w:rFonts w:cs="Calibri"/>
          <w:b/>
          <w:color w:val="000000"/>
          <w:sz w:val="26"/>
          <w:szCs w:val="26"/>
        </w:rPr>
        <w:t>Date:</w:t>
      </w:r>
    </w:p>
    <w:p w:rsidR="00ED7198" w:rsidRPr="00114C43" w:rsidRDefault="00ED7198" w:rsidP="00910887">
      <w:pPr>
        <w:pStyle w:val="ListParagraph"/>
        <w:rPr>
          <w:rFonts w:cs="Calibri"/>
          <w:b/>
        </w:rPr>
      </w:pPr>
    </w:p>
    <w:p w:rsidR="00CC5FE3" w:rsidRPr="00114C43" w:rsidRDefault="00CC5FE3" w:rsidP="0079693B">
      <w:pPr>
        <w:rPr>
          <w:rFonts w:cs="Calibri"/>
          <w:b/>
        </w:rPr>
      </w:pPr>
    </w:p>
    <w:p w:rsidR="00CC5FE3" w:rsidRPr="00114C43" w:rsidRDefault="00CC5FE3" w:rsidP="00845634">
      <w:pPr>
        <w:pStyle w:val="ListParagraph"/>
        <w:jc w:val="right"/>
        <w:rPr>
          <w:rFonts w:cs="Calibri"/>
          <w:b/>
        </w:rPr>
      </w:pPr>
      <w:r w:rsidRPr="00114C43">
        <w:rPr>
          <w:rFonts w:cs="Calibri"/>
          <w:b/>
          <w:color w:val="000000"/>
          <w:sz w:val="26"/>
          <w:szCs w:val="26"/>
          <w:u w:val="single"/>
        </w:rPr>
        <w:lastRenderedPageBreak/>
        <w:t>Form-</w:t>
      </w:r>
      <w:r w:rsidR="005860E0" w:rsidRPr="00114C43">
        <w:rPr>
          <w:rFonts w:cs="Calibri"/>
          <w:b/>
          <w:color w:val="000000"/>
          <w:sz w:val="26"/>
          <w:szCs w:val="26"/>
          <w:u w:val="single"/>
        </w:rPr>
        <w:t>7</w:t>
      </w:r>
    </w:p>
    <w:p w:rsidR="00CC5FE3" w:rsidRPr="00114C43" w:rsidRDefault="00CC5FE3" w:rsidP="00CC5FE3">
      <w:pPr>
        <w:jc w:val="center"/>
        <w:rPr>
          <w:rFonts w:cs="Calibri"/>
          <w:b/>
          <w:color w:val="000000"/>
          <w:sz w:val="26"/>
          <w:szCs w:val="26"/>
        </w:rPr>
      </w:pPr>
      <w:r w:rsidRPr="00114C43">
        <w:rPr>
          <w:rFonts w:cs="Calibri"/>
          <w:b/>
          <w:color w:val="000000"/>
          <w:sz w:val="26"/>
          <w:szCs w:val="26"/>
        </w:rPr>
        <w:t xml:space="preserve">Energy Audit of Power </w:t>
      </w:r>
      <w:r w:rsidR="00AC3F9C" w:rsidRPr="00114C43">
        <w:rPr>
          <w:rFonts w:cs="Calibri"/>
          <w:b/>
          <w:color w:val="000000"/>
          <w:sz w:val="26"/>
          <w:szCs w:val="26"/>
        </w:rPr>
        <w:t>Plant</w:t>
      </w:r>
    </w:p>
    <w:p w:rsidR="00CC5FE3" w:rsidRPr="00114C43" w:rsidRDefault="00CC5FE3" w:rsidP="005D0EE8">
      <w:pPr>
        <w:pStyle w:val="Caption"/>
        <w:keepNext/>
        <w:jc w:val="center"/>
        <w:rPr>
          <w:rFonts w:cs="Calibri"/>
          <w:sz w:val="22"/>
          <w:szCs w:val="22"/>
        </w:rPr>
      </w:pPr>
      <w:r w:rsidRPr="00114C43">
        <w:rPr>
          <w:rFonts w:cs="Calibri"/>
          <w:color w:val="000000"/>
          <w:sz w:val="26"/>
          <w:szCs w:val="26"/>
        </w:rPr>
        <w:t>H</w:t>
      </w:r>
      <w:r w:rsidR="0079693B" w:rsidRPr="00114C43">
        <w:rPr>
          <w:rFonts w:cs="Calibri"/>
          <w:color w:val="000000"/>
          <w:sz w:val="26"/>
          <w:szCs w:val="26"/>
        </w:rPr>
        <w:t xml:space="preserve">eat Rate </w:t>
      </w:r>
      <w:r w:rsidR="002E542C" w:rsidRPr="00114C43">
        <w:rPr>
          <w:rFonts w:cs="Calibri"/>
          <w:color w:val="000000"/>
          <w:sz w:val="26"/>
          <w:szCs w:val="26"/>
        </w:rPr>
        <w:t>/</w:t>
      </w:r>
      <w:r w:rsidR="0079693B" w:rsidRPr="00114C43">
        <w:rPr>
          <w:rFonts w:cs="Calibri"/>
          <w:color w:val="000000"/>
          <w:sz w:val="26"/>
          <w:szCs w:val="26"/>
        </w:rPr>
        <w:t>Efficiency of Power P</w:t>
      </w:r>
      <w:r w:rsidRPr="00114C43">
        <w:rPr>
          <w:rFonts w:cs="Calibri"/>
          <w:color w:val="000000"/>
          <w:sz w:val="26"/>
          <w:szCs w:val="26"/>
        </w:rPr>
        <w:t>lant</w:t>
      </w:r>
    </w:p>
    <w:p w:rsidR="005D0EE8" w:rsidRPr="00114C43" w:rsidRDefault="005D0EE8" w:rsidP="005D0EE8">
      <w:pPr>
        <w:pStyle w:val="Caption"/>
        <w:keepNext/>
        <w:jc w:val="center"/>
        <w:rPr>
          <w:rFonts w:cs="Calibri"/>
          <w:sz w:val="22"/>
          <w:szCs w:val="22"/>
        </w:rPr>
      </w:pPr>
      <w:r w:rsidRPr="00114C43">
        <w:rPr>
          <w:rFonts w:cs="Calibri"/>
          <w:color w:val="000000"/>
          <w:sz w:val="26"/>
          <w:szCs w:val="26"/>
        </w:rPr>
        <w:t>Fuel: Gas</w:t>
      </w:r>
    </w:p>
    <w:p w:rsidR="005D0EE8" w:rsidRPr="00114C43" w:rsidRDefault="0079693B" w:rsidP="005D0EE8">
      <w:pPr>
        <w:rPr>
          <w:rFonts w:cs="Calibri"/>
          <w:b/>
          <w:color w:val="000000"/>
          <w:sz w:val="26"/>
          <w:szCs w:val="26"/>
        </w:rPr>
      </w:pPr>
      <w:r w:rsidRPr="00114C43">
        <w:rPr>
          <w:rFonts w:cs="Calibri"/>
          <w:b/>
          <w:color w:val="000000"/>
          <w:sz w:val="26"/>
          <w:szCs w:val="26"/>
        </w:rPr>
        <w:t>Name of Power Plant:</w:t>
      </w:r>
    </w:p>
    <w:tbl>
      <w:tblPr>
        <w:tblW w:w="5028" w:type="pct"/>
        <w:tblInd w:w="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tblPr>
      <w:tblGrid>
        <w:gridCol w:w="1262"/>
        <w:gridCol w:w="1348"/>
        <w:gridCol w:w="1531"/>
        <w:gridCol w:w="1337"/>
        <w:gridCol w:w="1362"/>
        <w:gridCol w:w="1265"/>
        <w:gridCol w:w="1525"/>
      </w:tblGrid>
      <w:tr w:rsidR="0000469E" w:rsidRPr="00114C43" w:rsidTr="002B3C6C">
        <w:trPr>
          <w:trHeight w:val="2161"/>
          <w:tblHeader/>
        </w:trPr>
        <w:tc>
          <w:tcPr>
            <w:tcW w:w="655" w:type="pct"/>
            <w:shd w:val="clear" w:color="auto" w:fill="D6E3BC"/>
            <w:vAlign w:val="center"/>
          </w:tcPr>
          <w:p w:rsidR="003860CD" w:rsidRPr="00114C43" w:rsidRDefault="003860CD" w:rsidP="00152873">
            <w:pPr>
              <w:widowControl w:val="0"/>
              <w:spacing w:before="40" w:after="40"/>
              <w:jc w:val="center"/>
              <w:rPr>
                <w:rFonts w:cs="Calibri"/>
                <w:b/>
                <w:lang w:val="en-GB"/>
              </w:rPr>
            </w:pPr>
            <w:r w:rsidRPr="00114C43">
              <w:rPr>
                <w:rFonts w:cs="Calibri"/>
                <w:b/>
                <w:lang w:val="en-GB"/>
              </w:rPr>
              <w:t>Fiscal Year</w:t>
            </w:r>
          </w:p>
        </w:tc>
        <w:tc>
          <w:tcPr>
            <w:tcW w:w="700" w:type="pct"/>
            <w:shd w:val="clear" w:color="auto" w:fill="D6E3BC"/>
            <w:vAlign w:val="center"/>
          </w:tcPr>
          <w:p w:rsidR="003860CD" w:rsidRPr="00114C43" w:rsidRDefault="003860CD" w:rsidP="00152873">
            <w:pPr>
              <w:widowControl w:val="0"/>
              <w:spacing w:before="40" w:after="40"/>
              <w:jc w:val="center"/>
              <w:rPr>
                <w:rFonts w:cs="Calibri"/>
                <w:b/>
                <w:lang w:val="en-GB"/>
              </w:rPr>
            </w:pPr>
            <w:r w:rsidRPr="00114C43">
              <w:rPr>
                <w:rFonts w:cs="Calibri"/>
                <w:b/>
                <w:lang w:val="en-GB"/>
              </w:rPr>
              <w:t>Gross Generation (GWh)</w:t>
            </w:r>
          </w:p>
        </w:tc>
        <w:tc>
          <w:tcPr>
            <w:tcW w:w="795" w:type="pct"/>
            <w:shd w:val="clear" w:color="auto" w:fill="D6E3BC"/>
            <w:vAlign w:val="center"/>
          </w:tcPr>
          <w:p w:rsidR="003860CD" w:rsidRPr="00114C43" w:rsidRDefault="003860CD" w:rsidP="00152873">
            <w:pPr>
              <w:widowControl w:val="0"/>
              <w:spacing w:before="40" w:after="40"/>
              <w:jc w:val="center"/>
              <w:rPr>
                <w:rFonts w:cs="Calibri"/>
                <w:b/>
                <w:lang w:val="en-GB"/>
              </w:rPr>
            </w:pPr>
            <w:r w:rsidRPr="00114C43">
              <w:rPr>
                <w:rFonts w:cs="Calibri"/>
                <w:b/>
                <w:lang w:val="en-GB"/>
              </w:rPr>
              <w:t>Gas consumed (Million SCM</w:t>
            </w:r>
            <w:r w:rsidR="006F6936" w:rsidRPr="00114C43">
              <w:rPr>
                <w:rStyle w:val="FootnoteReference"/>
                <w:rFonts w:cs="Calibri"/>
                <w:b/>
                <w:lang w:val="en-GB"/>
              </w:rPr>
              <w:footnoteReference w:id="10"/>
            </w:r>
            <w:r w:rsidRPr="00114C43">
              <w:rPr>
                <w:rFonts w:cs="Calibri"/>
                <w:b/>
                <w:lang w:val="en-GB"/>
              </w:rPr>
              <w:t>)</w:t>
            </w:r>
          </w:p>
        </w:tc>
        <w:tc>
          <w:tcPr>
            <w:tcW w:w="694" w:type="pct"/>
            <w:shd w:val="clear" w:color="auto" w:fill="D6E3BC"/>
          </w:tcPr>
          <w:p w:rsidR="003860CD" w:rsidRPr="00114C43" w:rsidRDefault="003860CD" w:rsidP="00152873">
            <w:pPr>
              <w:widowControl w:val="0"/>
              <w:spacing w:before="40" w:after="40"/>
              <w:jc w:val="center"/>
              <w:rPr>
                <w:rFonts w:cs="Calibri"/>
                <w:b/>
                <w:lang w:val="en-GB"/>
              </w:rPr>
            </w:pPr>
            <w:r w:rsidRPr="00114C43">
              <w:rPr>
                <w:rFonts w:cs="Calibri"/>
                <w:b/>
                <w:lang w:val="en-GB"/>
              </w:rPr>
              <w:t>Gas consumed per unit generation</w:t>
            </w:r>
          </w:p>
          <w:p w:rsidR="003860CD" w:rsidRPr="00114C43" w:rsidRDefault="003860CD" w:rsidP="00152873">
            <w:pPr>
              <w:widowControl w:val="0"/>
              <w:spacing w:before="40" w:after="40"/>
              <w:jc w:val="center"/>
              <w:rPr>
                <w:rFonts w:cs="Calibri"/>
                <w:b/>
                <w:lang w:val="en-GB"/>
              </w:rPr>
            </w:pPr>
            <w:r w:rsidRPr="00114C43">
              <w:rPr>
                <w:rFonts w:cs="Calibri"/>
                <w:b/>
                <w:lang w:val="en-GB"/>
              </w:rPr>
              <w:t>SCM/kWh</w:t>
            </w:r>
          </w:p>
        </w:tc>
        <w:tc>
          <w:tcPr>
            <w:tcW w:w="707" w:type="pct"/>
            <w:shd w:val="clear" w:color="auto" w:fill="D6E3BC"/>
            <w:vAlign w:val="center"/>
          </w:tcPr>
          <w:p w:rsidR="003860CD" w:rsidRPr="00114C43" w:rsidRDefault="003860CD" w:rsidP="00152873">
            <w:pPr>
              <w:widowControl w:val="0"/>
              <w:spacing w:before="40" w:after="40"/>
              <w:jc w:val="center"/>
              <w:rPr>
                <w:rFonts w:cs="Calibri"/>
                <w:b/>
                <w:lang w:val="en-GB"/>
              </w:rPr>
            </w:pPr>
            <w:r w:rsidRPr="00114C43">
              <w:rPr>
                <w:rFonts w:cs="Calibri"/>
                <w:b/>
                <w:lang w:val="en-GB"/>
              </w:rPr>
              <w:t>Calorific value of gas (LHV</w:t>
            </w:r>
            <w:r w:rsidR="006F6936" w:rsidRPr="00114C43">
              <w:rPr>
                <w:rStyle w:val="FootnoteReference"/>
                <w:rFonts w:cs="Calibri"/>
                <w:b/>
                <w:lang w:val="en-GB"/>
              </w:rPr>
              <w:footnoteReference w:id="11"/>
            </w:r>
            <w:r w:rsidRPr="00114C43">
              <w:rPr>
                <w:rFonts w:cs="Calibri"/>
                <w:b/>
                <w:lang w:val="en-GB"/>
              </w:rPr>
              <w:t>)</w:t>
            </w:r>
          </w:p>
          <w:p w:rsidR="003860CD" w:rsidRPr="00114C43" w:rsidRDefault="003860CD" w:rsidP="00152873">
            <w:pPr>
              <w:widowControl w:val="0"/>
              <w:spacing w:before="40" w:after="40"/>
              <w:jc w:val="center"/>
              <w:rPr>
                <w:rFonts w:cs="Calibri"/>
                <w:b/>
                <w:lang w:val="en-GB"/>
              </w:rPr>
            </w:pPr>
            <w:r w:rsidRPr="00114C43">
              <w:rPr>
                <w:rFonts w:cs="Calibri"/>
                <w:b/>
                <w:lang w:val="en-GB"/>
              </w:rPr>
              <w:t>kCal/SCM</w:t>
            </w:r>
          </w:p>
        </w:tc>
        <w:tc>
          <w:tcPr>
            <w:tcW w:w="657" w:type="pct"/>
            <w:shd w:val="clear" w:color="auto" w:fill="D6E3BC"/>
            <w:vAlign w:val="center"/>
          </w:tcPr>
          <w:p w:rsidR="003860CD" w:rsidRPr="00114C43" w:rsidRDefault="003860CD" w:rsidP="00152873">
            <w:pPr>
              <w:widowControl w:val="0"/>
              <w:spacing w:before="40" w:after="40"/>
              <w:jc w:val="center"/>
              <w:rPr>
                <w:rFonts w:cs="Calibri"/>
                <w:b/>
                <w:lang w:val="en-GB"/>
              </w:rPr>
            </w:pPr>
            <w:r w:rsidRPr="00114C43">
              <w:rPr>
                <w:rFonts w:cs="Calibri"/>
                <w:b/>
                <w:lang w:val="en-GB"/>
              </w:rPr>
              <w:t xml:space="preserve"> Heat Rate </w:t>
            </w:r>
          </w:p>
          <w:p w:rsidR="003860CD" w:rsidRPr="00114C43" w:rsidRDefault="003860CD" w:rsidP="00152873">
            <w:pPr>
              <w:widowControl w:val="0"/>
              <w:spacing w:before="40" w:after="40"/>
              <w:jc w:val="center"/>
              <w:rPr>
                <w:rFonts w:cs="Calibri"/>
                <w:b/>
                <w:lang w:val="en-GB"/>
              </w:rPr>
            </w:pPr>
            <w:r w:rsidRPr="00114C43">
              <w:rPr>
                <w:rFonts w:cs="Calibri"/>
                <w:b/>
                <w:lang w:val="en-GB"/>
              </w:rPr>
              <w:t>(kCal/kWh)</w:t>
            </w:r>
          </w:p>
        </w:tc>
        <w:tc>
          <w:tcPr>
            <w:tcW w:w="792" w:type="pct"/>
            <w:shd w:val="clear" w:color="auto" w:fill="D6E3BC"/>
            <w:vAlign w:val="center"/>
          </w:tcPr>
          <w:p w:rsidR="003860CD" w:rsidRPr="00114C43" w:rsidRDefault="003860CD" w:rsidP="00152873">
            <w:pPr>
              <w:widowControl w:val="0"/>
              <w:spacing w:before="40" w:after="40"/>
              <w:jc w:val="center"/>
              <w:rPr>
                <w:rFonts w:cs="Calibri"/>
                <w:b/>
                <w:lang w:val="en-GB"/>
              </w:rPr>
            </w:pPr>
            <w:r w:rsidRPr="00114C43">
              <w:rPr>
                <w:rFonts w:cs="Calibri"/>
                <w:b/>
                <w:lang w:val="en-GB"/>
              </w:rPr>
              <w:t xml:space="preserve"> Efficiency (%)</w:t>
            </w:r>
          </w:p>
        </w:tc>
      </w:tr>
      <w:tr w:rsidR="0000469E" w:rsidRPr="00114C43" w:rsidTr="002B3C6C">
        <w:tc>
          <w:tcPr>
            <w:tcW w:w="655" w:type="pct"/>
          </w:tcPr>
          <w:p w:rsidR="00CC5FE3" w:rsidRPr="00114C43" w:rsidRDefault="00FB3885" w:rsidP="0081690F">
            <w:pPr>
              <w:widowControl w:val="0"/>
              <w:spacing w:before="40" w:after="40"/>
              <w:jc w:val="center"/>
              <w:rPr>
                <w:rFonts w:cs="Calibri"/>
                <w:b/>
                <w:lang w:val="en-GB"/>
              </w:rPr>
            </w:pPr>
            <w:r w:rsidRPr="00114C43">
              <w:rPr>
                <w:rFonts w:cs="Calibri"/>
                <w:b/>
                <w:lang w:val="en-GB"/>
              </w:rPr>
              <w:t>A</w:t>
            </w:r>
          </w:p>
        </w:tc>
        <w:tc>
          <w:tcPr>
            <w:tcW w:w="700" w:type="pct"/>
          </w:tcPr>
          <w:p w:rsidR="00CC5FE3" w:rsidRPr="00114C43" w:rsidRDefault="002B7913" w:rsidP="005C754C">
            <w:pPr>
              <w:widowControl w:val="0"/>
              <w:spacing w:before="40" w:after="40"/>
              <w:jc w:val="center"/>
              <w:rPr>
                <w:rFonts w:cs="Calibri"/>
                <w:b/>
                <w:lang w:val="en-GB"/>
              </w:rPr>
            </w:pPr>
            <w:r w:rsidRPr="00114C43">
              <w:rPr>
                <w:rFonts w:cs="Calibri"/>
                <w:b/>
                <w:lang w:val="en-GB"/>
              </w:rPr>
              <w:t>B</w:t>
            </w:r>
          </w:p>
        </w:tc>
        <w:tc>
          <w:tcPr>
            <w:tcW w:w="795" w:type="pct"/>
          </w:tcPr>
          <w:p w:rsidR="00CC5FE3" w:rsidRPr="00114C43" w:rsidRDefault="00AD4457" w:rsidP="00152873">
            <w:pPr>
              <w:widowControl w:val="0"/>
              <w:spacing w:before="40" w:after="40"/>
              <w:jc w:val="center"/>
              <w:rPr>
                <w:rFonts w:cs="Calibri"/>
                <w:b/>
                <w:lang w:val="en-GB"/>
              </w:rPr>
            </w:pPr>
            <w:r w:rsidRPr="00114C43">
              <w:rPr>
                <w:rFonts w:cs="Calibri"/>
                <w:b/>
                <w:lang w:val="en-GB"/>
              </w:rPr>
              <w:t>C</w:t>
            </w:r>
          </w:p>
        </w:tc>
        <w:tc>
          <w:tcPr>
            <w:tcW w:w="694" w:type="pct"/>
          </w:tcPr>
          <w:p w:rsidR="00CC5FE3" w:rsidRPr="00114C43" w:rsidRDefault="00CC5FE3" w:rsidP="00152873">
            <w:pPr>
              <w:widowControl w:val="0"/>
              <w:spacing w:before="40" w:after="40"/>
              <w:jc w:val="center"/>
              <w:rPr>
                <w:rFonts w:cs="Calibri"/>
                <w:b/>
                <w:lang w:val="en-GB"/>
              </w:rPr>
            </w:pPr>
            <w:r w:rsidRPr="00114C43">
              <w:rPr>
                <w:rFonts w:cs="Calibri"/>
                <w:b/>
                <w:lang w:val="en-GB"/>
              </w:rPr>
              <w:t>d=c/b</w:t>
            </w:r>
          </w:p>
        </w:tc>
        <w:tc>
          <w:tcPr>
            <w:tcW w:w="707" w:type="pct"/>
          </w:tcPr>
          <w:p w:rsidR="00CC5FE3" w:rsidRPr="00114C43" w:rsidRDefault="00B13DC6" w:rsidP="00152873">
            <w:pPr>
              <w:widowControl w:val="0"/>
              <w:spacing w:before="40" w:after="40"/>
              <w:jc w:val="center"/>
              <w:rPr>
                <w:rFonts w:cs="Calibri"/>
                <w:b/>
                <w:lang w:val="en-GB"/>
              </w:rPr>
            </w:pPr>
            <w:r w:rsidRPr="00114C43">
              <w:rPr>
                <w:rFonts w:cs="Calibri"/>
                <w:b/>
                <w:lang w:val="en-GB"/>
              </w:rPr>
              <w:t>e</w:t>
            </w:r>
          </w:p>
        </w:tc>
        <w:tc>
          <w:tcPr>
            <w:tcW w:w="657" w:type="pct"/>
          </w:tcPr>
          <w:p w:rsidR="00CC5FE3" w:rsidRPr="00114C43" w:rsidRDefault="00CC5FE3" w:rsidP="00152873">
            <w:pPr>
              <w:widowControl w:val="0"/>
              <w:spacing w:before="40" w:after="40"/>
              <w:jc w:val="center"/>
              <w:rPr>
                <w:rFonts w:cs="Calibri"/>
                <w:b/>
                <w:lang w:val="en-GB"/>
              </w:rPr>
            </w:pPr>
            <w:r w:rsidRPr="00114C43">
              <w:rPr>
                <w:rFonts w:cs="Calibri"/>
                <w:b/>
                <w:lang w:val="en-GB"/>
              </w:rPr>
              <w:t>f=d * e</w:t>
            </w:r>
          </w:p>
        </w:tc>
        <w:tc>
          <w:tcPr>
            <w:tcW w:w="792" w:type="pct"/>
          </w:tcPr>
          <w:p w:rsidR="00CC5FE3" w:rsidRPr="00114C43" w:rsidRDefault="00CC5FE3" w:rsidP="00152873">
            <w:pPr>
              <w:widowControl w:val="0"/>
              <w:spacing w:before="40" w:after="40"/>
              <w:jc w:val="center"/>
              <w:rPr>
                <w:rFonts w:cs="Calibri"/>
                <w:b/>
                <w:lang w:val="en-GB"/>
              </w:rPr>
            </w:pPr>
            <w:r w:rsidRPr="00114C43">
              <w:rPr>
                <w:rFonts w:cs="Calibri"/>
                <w:b/>
                <w:lang w:val="en-GB"/>
              </w:rPr>
              <w:t>g= (860/f)*100</w:t>
            </w:r>
          </w:p>
        </w:tc>
      </w:tr>
      <w:tr w:rsidR="0000469E" w:rsidRPr="00114C43" w:rsidTr="002B3C6C">
        <w:trPr>
          <w:trHeight w:val="647"/>
        </w:trPr>
        <w:tc>
          <w:tcPr>
            <w:tcW w:w="655" w:type="pct"/>
          </w:tcPr>
          <w:p w:rsidR="00CC5FE3" w:rsidRPr="00114C43" w:rsidRDefault="005206F1" w:rsidP="005206F1">
            <w:pPr>
              <w:widowControl w:val="0"/>
              <w:spacing w:before="40" w:after="40"/>
              <w:jc w:val="center"/>
              <w:rPr>
                <w:rFonts w:cs="Calibri"/>
                <w:b/>
                <w:lang w:val="en-GB"/>
              </w:rPr>
            </w:pPr>
            <w:r w:rsidRPr="00114C43">
              <w:rPr>
                <w:rFonts w:cs="Calibri"/>
                <w:b/>
                <w:lang w:val="en-GB"/>
              </w:rPr>
              <w:t>FY-1</w:t>
            </w:r>
          </w:p>
        </w:tc>
        <w:tc>
          <w:tcPr>
            <w:tcW w:w="700" w:type="pct"/>
          </w:tcPr>
          <w:p w:rsidR="00CC5FE3" w:rsidRPr="00114C43" w:rsidRDefault="00CC5FE3" w:rsidP="00152873">
            <w:pPr>
              <w:widowControl w:val="0"/>
              <w:spacing w:before="40" w:after="40"/>
              <w:jc w:val="center"/>
              <w:rPr>
                <w:rFonts w:cs="Calibri"/>
                <w:b/>
                <w:lang w:val="en-GB"/>
              </w:rPr>
            </w:pPr>
          </w:p>
        </w:tc>
        <w:tc>
          <w:tcPr>
            <w:tcW w:w="795" w:type="pct"/>
          </w:tcPr>
          <w:p w:rsidR="00CC5FE3" w:rsidRPr="00114C43" w:rsidRDefault="00CC5FE3" w:rsidP="00152873">
            <w:pPr>
              <w:widowControl w:val="0"/>
              <w:spacing w:before="40" w:after="40"/>
              <w:jc w:val="center"/>
              <w:rPr>
                <w:rFonts w:cs="Calibri"/>
                <w:b/>
                <w:lang w:val="en-GB"/>
              </w:rPr>
            </w:pPr>
          </w:p>
        </w:tc>
        <w:tc>
          <w:tcPr>
            <w:tcW w:w="694" w:type="pct"/>
          </w:tcPr>
          <w:p w:rsidR="00CC5FE3" w:rsidRPr="00114C43" w:rsidRDefault="00CC5FE3" w:rsidP="00152873">
            <w:pPr>
              <w:widowControl w:val="0"/>
              <w:spacing w:before="40" w:after="40"/>
              <w:jc w:val="center"/>
              <w:rPr>
                <w:rFonts w:cs="Calibri"/>
                <w:b/>
                <w:lang w:val="en-GB"/>
              </w:rPr>
            </w:pPr>
          </w:p>
        </w:tc>
        <w:tc>
          <w:tcPr>
            <w:tcW w:w="707" w:type="pct"/>
          </w:tcPr>
          <w:p w:rsidR="00CC5FE3" w:rsidRPr="00114C43" w:rsidRDefault="00CC5FE3" w:rsidP="00152873">
            <w:pPr>
              <w:widowControl w:val="0"/>
              <w:spacing w:before="40" w:after="40"/>
              <w:jc w:val="center"/>
              <w:rPr>
                <w:rFonts w:cs="Calibri"/>
                <w:b/>
                <w:lang w:val="en-GB"/>
              </w:rPr>
            </w:pPr>
          </w:p>
        </w:tc>
        <w:tc>
          <w:tcPr>
            <w:tcW w:w="657" w:type="pct"/>
          </w:tcPr>
          <w:p w:rsidR="00CC5FE3" w:rsidRPr="00114C43" w:rsidRDefault="00CC5FE3" w:rsidP="00152873">
            <w:pPr>
              <w:widowControl w:val="0"/>
              <w:spacing w:before="40" w:after="40"/>
              <w:jc w:val="center"/>
              <w:rPr>
                <w:rFonts w:cs="Calibri"/>
                <w:b/>
                <w:lang w:val="en-GB"/>
              </w:rPr>
            </w:pPr>
          </w:p>
        </w:tc>
        <w:tc>
          <w:tcPr>
            <w:tcW w:w="792" w:type="pct"/>
          </w:tcPr>
          <w:p w:rsidR="00CC5FE3" w:rsidRPr="00114C43" w:rsidRDefault="00CC5FE3" w:rsidP="00152873">
            <w:pPr>
              <w:widowControl w:val="0"/>
              <w:spacing w:before="40" w:after="40"/>
              <w:jc w:val="center"/>
              <w:rPr>
                <w:rFonts w:cs="Calibri"/>
                <w:b/>
                <w:lang w:val="en-GB"/>
              </w:rPr>
            </w:pPr>
          </w:p>
        </w:tc>
      </w:tr>
      <w:tr w:rsidR="0000469E" w:rsidRPr="00114C43" w:rsidTr="002B3C6C">
        <w:trPr>
          <w:trHeight w:val="710"/>
        </w:trPr>
        <w:tc>
          <w:tcPr>
            <w:tcW w:w="655" w:type="pct"/>
          </w:tcPr>
          <w:p w:rsidR="00CC5FE3" w:rsidRPr="00114C43" w:rsidRDefault="005206F1" w:rsidP="005206F1">
            <w:pPr>
              <w:widowControl w:val="0"/>
              <w:spacing w:before="40" w:after="40"/>
              <w:jc w:val="center"/>
              <w:rPr>
                <w:rFonts w:cs="Calibri"/>
                <w:b/>
                <w:lang w:val="en-GB"/>
              </w:rPr>
            </w:pPr>
            <w:r w:rsidRPr="00114C43">
              <w:rPr>
                <w:rFonts w:cs="Calibri"/>
                <w:b/>
                <w:lang w:val="en-GB"/>
              </w:rPr>
              <w:t>FY-2</w:t>
            </w:r>
          </w:p>
        </w:tc>
        <w:tc>
          <w:tcPr>
            <w:tcW w:w="700" w:type="pct"/>
          </w:tcPr>
          <w:p w:rsidR="00CC5FE3" w:rsidRPr="00114C43" w:rsidRDefault="00CC5FE3" w:rsidP="00152873">
            <w:pPr>
              <w:widowControl w:val="0"/>
              <w:spacing w:before="40" w:after="40"/>
              <w:jc w:val="center"/>
              <w:rPr>
                <w:rFonts w:cs="Calibri"/>
                <w:b/>
                <w:lang w:val="en-GB"/>
              </w:rPr>
            </w:pPr>
          </w:p>
        </w:tc>
        <w:tc>
          <w:tcPr>
            <w:tcW w:w="795" w:type="pct"/>
          </w:tcPr>
          <w:p w:rsidR="00CC5FE3" w:rsidRPr="00114C43" w:rsidRDefault="00CC5FE3" w:rsidP="00152873">
            <w:pPr>
              <w:widowControl w:val="0"/>
              <w:spacing w:before="40" w:after="40"/>
              <w:jc w:val="center"/>
              <w:rPr>
                <w:rFonts w:cs="Calibri"/>
                <w:b/>
                <w:lang w:val="en-GB"/>
              </w:rPr>
            </w:pPr>
          </w:p>
        </w:tc>
        <w:tc>
          <w:tcPr>
            <w:tcW w:w="694" w:type="pct"/>
          </w:tcPr>
          <w:p w:rsidR="00CC5FE3" w:rsidRPr="00114C43" w:rsidRDefault="00CC5FE3" w:rsidP="00152873">
            <w:pPr>
              <w:widowControl w:val="0"/>
              <w:spacing w:before="40" w:after="40"/>
              <w:jc w:val="center"/>
              <w:rPr>
                <w:rFonts w:cs="Calibri"/>
                <w:b/>
                <w:lang w:val="en-GB"/>
              </w:rPr>
            </w:pPr>
          </w:p>
        </w:tc>
        <w:tc>
          <w:tcPr>
            <w:tcW w:w="707" w:type="pct"/>
          </w:tcPr>
          <w:p w:rsidR="00CC5FE3" w:rsidRPr="00114C43" w:rsidRDefault="00CC5FE3" w:rsidP="00152873">
            <w:pPr>
              <w:widowControl w:val="0"/>
              <w:spacing w:before="40" w:after="40"/>
              <w:jc w:val="center"/>
              <w:rPr>
                <w:rFonts w:cs="Calibri"/>
                <w:b/>
                <w:lang w:val="en-GB"/>
              </w:rPr>
            </w:pPr>
          </w:p>
        </w:tc>
        <w:tc>
          <w:tcPr>
            <w:tcW w:w="657" w:type="pct"/>
          </w:tcPr>
          <w:p w:rsidR="00CC5FE3" w:rsidRPr="00114C43" w:rsidRDefault="00CC5FE3" w:rsidP="00152873">
            <w:pPr>
              <w:widowControl w:val="0"/>
              <w:spacing w:before="40" w:after="40"/>
              <w:jc w:val="center"/>
              <w:rPr>
                <w:rFonts w:cs="Calibri"/>
                <w:b/>
                <w:lang w:val="en-GB"/>
              </w:rPr>
            </w:pPr>
          </w:p>
        </w:tc>
        <w:tc>
          <w:tcPr>
            <w:tcW w:w="792" w:type="pct"/>
          </w:tcPr>
          <w:p w:rsidR="00CC5FE3" w:rsidRPr="00114C43" w:rsidRDefault="00CC5FE3" w:rsidP="00152873">
            <w:pPr>
              <w:widowControl w:val="0"/>
              <w:spacing w:before="40" w:after="40"/>
              <w:jc w:val="center"/>
              <w:rPr>
                <w:rFonts w:cs="Calibri"/>
                <w:b/>
                <w:lang w:val="en-GB"/>
              </w:rPr>
            </w:pPr>
          </w:p>
        </w:tc>
      </w:tr>
      <w:tr w:rsidR="0000469E" w:rsidRPr="00114C43" w:rsidTr="002B3C6C">
        <w:trPr>
          <w:trHeight w:val="800"/>
        </w:trPr>
        <w:tc>
          <w:tcPr>
            <w:tcW w:w="655" w:type="pct"/>
          </w:tcPr>
          <w:p w:rsidR="00CC5FE3" w:rsidRPr="00114C43" w:rsidRDefault="005206F1" w:rsidP="005206F1">
            <w:pPr>
              <w:widowControl w:val="0"/>
              <w:spacing w:before="40" w:after="40"/>
              <w:jc w:val="center"/>
              <w:rPr>
                <w:rFonts w:cs="Calibri"/>
                <w:b/>
                <w:lang w:val="en-GB"/>
              </w:rPr>
            </w:pPr>
            <w:r w:rsidRPr="00114C43">
              <w:rPr>
                <w:rFonts w:cs="Calibri"/>
                <w:b/>
                <w:lang w:val="en-GB"/>
              </w:rPr>
              <w:t>FY-3</w:t>
            </w:r>
          </w:p>
        </w:tc>
        <w:tc>
          <w:tcPr>
            <w:tcW w:w="700" w:type="pct"/>
          </w:tcPr>
          <w:p w:rsidR="00CC5FE3" w:rsidRPr="00114C43" w:rsidRDefault="00CC5FE3" w:rsidP="00152873">
            <w:pPr>
              <w:widowControl w:val="0"/>
              <w:spacing w:before="40" w:after="40"/>
              <w:jc w:val="center"/>
              <w:rPr>
                <w:rFonts w:cs="Calibri"/>
                <w:b/>
                <w:lang w:val="en-GB"/>
              </w:rPr>
            </w:pPr>
          </w:p>
        </w:tc>
        <w:tc>
          <w:tcPr>
            <w:tcW w:w="795" w:type="pct"/>
          </w:tcPr>
          <w:p w:rsidR="00CC5FE3" w:rsidRPr="00114C43" w:rsidRDefault="00CC5FE3" w:rsidP="00152873">
            <w:pPr>
              <w:widowControl w:val="0"/>
              <w:spacing w:before="40" w:after="40"/>
              <w:jc w:val="center"/>
              <w:rPr>
                <w:rFonts w:cs="Calibri"/>
                <w:b/>
                <w:lang w:val="en-GB"/>
              </w:rPr>
            </w:pPr>
          </w:p>
        </w:tc>
        <w:tc>
          <w:tcPr>
            <w:tcW w:w="694" w:type="pct"/>
          </w:tcPr>
          <w:p w:rsidR="00CC5FE3" w:rsidRPr="00114C43" w:rsidRDefault="00CC5FE3" w:rsidP="00152873">
            <w:pPr>
              <w:widowControl w:val="0"/>
              <w:spacing w:before="40" w:after="40"/>
              <w:jc w:val="center"/>
              <w:rPr>
                <w:rFonts w:cs="Calibri"/>
                <w:b/>
                <w:lang w:val="en-GB"/>
              </w:rPr>
            </w:pPr>
          </w:p>
        </w:tc>
        <w:tc>
          <w:tcPr>
            <w:tcW w:w="707" w:type="pct"/>
          </w:tcPr>
          <w:p w:rsidR="00CC5FE3" w:rsidRPr="00114C43" w:rsidRDefault="00CC5FE3" w:rsidP="00152873">
            <w:pPr>
              <w:widowControl w:val="0"/>
              <w:spacing w:before="40" w:after="40"/>
              <w:jc w:val="center"/>
              <w:rPr>
                <w:rFonts w:cs="Calibri"/>
                <w:b/>
                <w:lang w:val="en-GB"/>
              </w:rPr>
            </w:pPr>
          </w:p>
        </w:tc>
        <w:tc>
          <w:tcPr>
            <w:tcW w:w="657" w:type="pct"/>
          </w:tcPr>
          <w:p w:rsidR="00CC5FE3" w:rsidRPr="00114C43" w:rsidRDefault="00CC5FE3" w:rsidP="00152873">
            <w:pPr>
              <w:widowControl w:val="0"/>
              <w:spacing w:before="40" w:after="40"/>
              <w:jc w:val="center"/>
              <w:rPr>
                <w:rFonts w:cs="Calibri"/>
                <w:b/>
                <w:lang w:val="en-GB"/>
              </w:rPr>
            </w:pPr>
          </w:p>
        </w:tc>
        <w:tc>
          <w:tcPr>
            <w:tcW w:w="792" w:type="pct"/>
          </w:tcPr>
          <w:p w:rsidR="00CC5FE3" w:rsidRPr="00114C43" w:rsidRDefault="00CC5FE3" w:rsidP="00152873">
            <w:pPr>
              <w:widowControl w:val="0"/>
              <w:spacing w:before="40" w:after="40"/>
              <w:jc w:val="center"/>
              <w:rPr>
                <w:rFonts w:cs="Calibri"/>
                <w:b/>
                <w:lang w:val="en-GB"/>
              </w:rPr>
            </w:pPr>
          </w:p>
        </w:tc>
      </w:tr>
    </w:tbl>
    <w:p w:rsidR="0034722C" w:rsidRPr="00114C43" w:rsidRDefault="0034722C" w:rsidP="00257BE8">
      <w:pPr>
        <w:rPr>
          <w:rFonts w:cs="Calibri"/>
          <w:b/>
        </w:rPr>
      </w:pPr>
    </w:p>
    <w:p w:rsidR="0034722C" w:rsidRPr="00114C43" w:rsidRDefault="0034722C" w:rsidP="00910887">
      <w:pPr>
        <w:pStyle w:val="ListParagraph"/>
        <w:rPr>
          <w:rFonts w:cs="Calibri"/>
          <w:b/>
        </w:rPr>
      </w:pPr>
    </w:p>
    <w:p w:rsidR="0034722C" w:rsidRPr="00114C43" w:rsidRDefault="0034722C" w:rsidP="0034722C">
      <w:pPr>
        <w:pStyle w:val="ListParagraph"/>
        <w:ind w:left="3600"/>
        <w:jc w:val="center"/>
        <w:rPr>
          <w:rFonts w:cs="Calibri"/>
          <w:b/>
        </w:rPr>
      </w:pPr>
      <w:r w:rsidRPr="00114C43">
        <w:rPr>
          <w:rFonts w:cs="Calibri"/>
          <w:b/>
        </w:rPr>
        <w:t>Signature:  ---------------------------------------------</w:t>
      </w:r>
    </w:p>
    <w:p w:rsidR="0034722C" w:rsidRPr="00114C43" w:rsidRDefault="0034722C" w:rsidP="0034722C">
      <w:pPr>
        <w:pStyle w:val="ListParagraph"/>
        <w:ind w:left="3600"/>
        <w:rPr>
          <w:rFonts w:cs="Calibri"/>
          <w:b/>
        </w:rPr>
      </w:pPr>
    </w:p>
    <w:p w:rsidR="0034722C" w:rsidRPr="00114C43" w:rsidRDefault="0034722C" w:rsidP="0034722C">
      <w:pPr>
        <w:pStyle w:val="ListParagraph"/>
        <w:ind w:left="3600"/>
        <w:rPr>
          <w:rFonts w:cs="Calibri"/>
          <w:b/>
        </w:rPr>
      </w:pPr>
      <w:r w:rsidRPr="00114C43">
        <w:rPr>
          <w:rFonts w:cs="Calibri"/>
          <w:b/>
        </w:rPr>
        <w:t xml:space="preserve">               </w:t>
      </w:r>
      <w:r w:rsidR="004B1F2B" w:rsidRPr="00114C43">
        <w:rPr>
          <w:rFonts w:cs="Calibri"/>
          <w:b/>
        </w:rPr>
        <w:t xml:space="preserve">  </w:t>
      </w:r>
      <w:r w:rsidRPr="00114C43">
        <w:rPr>
          <w:rFonts w:cs="Calibri"/>
          <w:b/>
        </w:rPr>
        <w:t xml:space="preserve">Name:    ---------------------------------------------------- </w:t>
      </w:r>
    </w:p>
    <w:p w:rsidR="0034722C" w:rsidRPr="00114C43" w:rsidRDefault="0034722C" w:rsidP="0034722C">
      <w:pPr>
        <w:pStyle w:val="ListParagraph"/>
        <w:ind w:left="3600"/>
        <w:rPr>
          <w:rFonts w:cs="Calibri"/>
          <w:b/>
        </w:rPr>
      </w:pPr>
    </w:p>
    <w:p w:rsidR="005D0EE8" w:rsidRPr="00114C43" w:rsidRDefault="0034722C" w:rsidP="008C0F3D">
      <w:pPr>
        <w:pStyle w:val="ListParagraph"/>
        <w:ind w:left="3600"/>
        <w:rPr>
          <w:rFonts w:cs="Calibri"/>
          <w:b/>
        </w:rPr>
      </w:pPr>
      <w:r w:rsidRPr="00114C43">
        <w:rPr>
          <w:rFonts w:cs="Calibri"/>
          <w:b/>
        </w:rPr>
        <w:tab/>
      </w:r>
      <w:r w:rsidR="004B1F2B" w:rsidRPr="00114C43">
        <w:rPr>
          <w:rFonts w:cs="Calibri"/>
          <w:b/>
        </w:rPr>
        <w:t xml:space="preserve"> </w:t>
      </w:r>
      <w:r w:rsidRPr="00114C43">
        <w:rPr>
          <w:rFonts w:cs="Calibri"/>
          <w:b/>
        </w:rPr>
        <w:t xml:space="preserve"> Designation: ----------------------------------------------</w:t>
      </w:r>
    </w:p>
    <w:p w:rsidR="005D0EE8" w:rsidRPr="00114C43" w:rsidRDefault="005D0EE8" w:rsidP="0034722C">
      <w:pPr>
        <w:pStyle w:val="ListParagraph"/>
        <w:ind w:left="3600"/>
        <w:rPr>
          <w:rFonts w:cs="Calibri"/>
          <w:b/>
        </w:rPr>
      </w:pPr>
    </w:p>
    <w:p w:rsidR="0079693B" w:rsidRPr="00114C43" w:rsidRDefault="0079693B" w:rsidP="0034722C">
      <w:pPr>
        <w:pStyle w:val="ListParagraph"/>
        <w:ind w:left="3600"/>
        <w:rPr>
          <w:rFonts w:cs="Calibri"/>
          <w:b/>
        </w:rPr>
      </w:pPr>
    </w:p>
    <w:p w:rsidR="0079693B" w:rsidRPr="00114C43" w:rsidRDefault="0079693B" w:rsidP="0034722C">
      <w:pPr>
        <w:pStyle w:val="ListParagraph"/>
        <w:ind w:left="3600"/>
        <w:rPr>
          <w:rFonts w:cs="Calibri"/>
          <w:b/>
        </w:rPr>
      </w:pPr>
    </w:p>
    <w:p w:rsidR="0079693B" w:rsidRPr="00114C43" w:rsidRDefault="0079693B" w:rsidP="0034722C">
      <w:pPr>
        <w:pStyle w:val="ListParagraph"/>
        <w:ind w:left="3600"/>
        <w:rPr>
          <w:rFonts w:cs="Calibri"/>
          <w:b/>
        </w:rPr>
      </w:pPr>
    </w:p>
    <w:p w:rsidR="00257BE8" w:rsidRPr="00114C43" w:rsidRDefault="00257BE8" w:rsidP="0034722C">
      <w:pPr>
        <w:pStyle w:val="ListParagraph"/>
        <w:ind w:left="3600"/>
        <w:rPr>
          <w:rFonts w:cs="Calibri"/>
          <w:b/>
        </w:rPr>
      </w:pPr>
    </w:p>
    <w:p w:rsidR="00257BE8" w:rsidRPr="00114C43" w:rsidRDefault="00257BE8" w:rsidP="0034722C">
      <w:pPr>
        <w:pStyle w:val="ListParagraph"/>
        <w:ind w:left="3600"/>
        <w:rPr>
          <w:rFonts w:cs="Calibri"/>
          <w:b/>
        </w:rPr>
      </w:pPr>
    </w:p>
    <w:p w:rsidR="00257BE8" w:rsidRPr="00114C43" w:rsidRDefault="00257BE8" w:rsidP="0034722C">
      <w:pPr>
        <w:pStyle w:val="ListParagraph"/>
        <w:ind w:left="3600"/>
        <w:rPr>
          <w:rFonts w:cs="Calibri"/>
          <w:b/>
        </w:rPr>
      </w:pPr>
    </w:p>
    <w:p w:rsidR="005D0EE8" w:rsidRPr="00114C43" w:rsidRDefault="005D0EE8" w:rsidP="00845634">
      <w:pPr>
        <w:pStyle w:val="ListParagraph"/>
        <w:jc w:val="right"/>
        <w:rPr>
          <w:rFonts w:cs="Calibri"/>
          <w:b/>
        </w:rPr>
      </w:pPr>
      <w:r w:rsidRPr="00114C43">
        <w:rPr>
          <w:rFonts w:cs="Calibri"/>
          <w:b/>
          <w:color w:val="000000"/>
          <w:sz w:val="26"/>
          <w:szCs w:val="26"/>
          <w:u w:val="single"/>
        </w:rPr>
        <w:t>Form-</w:t>
      </w:r>
      <w:r w:rsidR="005860E0" w:rsidRPr="00114C43">
        <w:rPr>
          <w:rFonts w:cs="Calibri"/>
          <w:b/>
          <w:color w:val="000000"/>
          <w:sz w:val="26"/>
          <w:szCs w:val="26"/>
          <w:u w:val="single"/>
        </w:rPr>
        <w:t>7</w:t>
      </w:r>
      <w:r w:rsidR="008C0F3D" w:rsidRPr="00114C43">
        <w:rPr>
          <w:rFonts w:cs="Calibri"/>
          <w:b/>
          <w:color w:val="000000"/>
          <w:sz w:val="26"/>
          <w:szCs w:val="26"/>
          <w:u w:val="single"/>
        </w:rPr>
        <w:t>A</w:t>
      </w:r>
    </w:p>
    <w:p w:rsidR="005D0EE8" w:rsidRPr="00114C43" w:rsidRDefault="000B7B97" w:rsidP="005D0EE8">
      <w:pPr>
        <w:jc w:val="center"/>
        <w:rPr>
          <w:rFonts w:cs="Calibri"/>
          <w:b/>
          <w:color w:val="000000"/>
          <w:sz w:val="26"/>
          <w:szCs w:val="26"/>
        </w:rPr>
      </w:pPr>
      <w:r w:rsidRPr="00114C43">
        <w:rPr>
          <w:rFonts w:cs="Calibri"/>
          <w:b/>
          <w:color w:val="000000"/>
          <w:sz w:val="26"/>
          <w:szCs w:val="26"/>
        </w:rPr>
        <w:t>Energy Audit of Power Plant</w:t>
      </w:r>
    </w:p>
    <w:p w:rsidR="005D0EE8" w:rsidRPr="00114C43" w:rsidRDefault="005D0EE8" w:rsidP="005D0EE8">
      <w:pPr>
        <w:pStyle w:val="Caption"/>
        <w:keepNext/>
        <w:jc w:val="center"/>
        <w:rPr>
          <w:rFonts w:cs="Calibri"/>
          <w:sz w:val="22"/>
          <w:szCs w:val="22"/>
        </w:rPr>
      </w:pPr>
      <w:r w:rsidRPr="00114C43">
        <w:rPr>
          <w:rFonts w:cs="Calibri"/>
          <w:color w:val="000000"/>
          <w:sz w:val="26"/>
          <w:szCs w:val="26"/>
        </w:rPr>
        <w:t>H</w:t>
      </w:r>
      <w:r w:rsidR="0079693B" w:rsidRPr="00114C43">
        <w:rPr>
          <w:rFonts w:cs="Calibri"/>
          <w:color w:val="000000"/>
          <w:sz w:val="26"/>
          <w:szCs w:val="26"/>
        </w:rPr>
        <w:t xml:space="preserve">eat Rate </w:t>
      </w:r>
      <w:r w:rsidR="002E542C" w:rsidRPr="00114C43">
        <w:rPr>
          <w:rFonts w:cs="Calibri"/>
          <w:color w:val="000000"/>
          <w:sz w:val="26"/>
          <w:szCs w:val="26"/>
        </w:rPr>
        <w:t>/</w:t>
      </w:r>
      <w:r w:rsidR="0079693B" w:rsidRPr="00114C43">
        <w:rPr>
          <w:rFonts w:cs="Calibri"/>
          <w:color w:val="000000"/>
          <w:sz w:val="26"/>
          <w:szCs w:val="26"/>
        </w:rPr>
        <w:t>Efficiency of Power P</w:t>
      </w:r>
      <w:r w:rsidRPr="00114C43">
        <w:rPr>
          <w:rFonts w:cs="Calibri"/>
          <w:color w:val="000000"/>
          <w:sz w:val="26"/>
          <w:szCs w:val="26"/>
        </w:rPr>
        <w:t>lant</w:t>
      </w:r>
    </w:p>
    <w:p w:rsidR="005D0EE8" w:rsidRPr="00114C43" w:rsidRDefault="005D0EE8" w:rsidP="005D0EE8">
      <w:pPr>
        <w:pStyle w:val="Caption"/>
        <w:keepNext/>
        <w:jc w:val="center"/>
        <w:rPr>
          <w:rFonts w:cs="Calibri"/>
          <w:sz w:val="22"/>
          <w:szCs w:val="22"/>
        </w:rPr>
      </w:pPr>
      <w:r w:rsidRPr="00114C43">
        <w:rPr>
          <w:rFonts w:cs="Calibri"/>
          <w:color w:val="000000"/>
          <w:sz w:val="26"/>
          <w:szCs w:val="26"/>
        </w:rPr>
        <w:t xml:space="preserve">Fuel: </w:t>
      </w:r>
      <w:r w:rsidR="008C0F3D" w:rsidRPr="00114C43">
        <w:rPr>
          <w:rFonts w:cs="Calibri"/>
          <w:color w:val="000000"/>
          <w:sz w:val="26"/>
          <w:szCs w:val="26"/>
        </w:rPr>
        <w:t>Diesel (HSD)</w:t>
      </w:r>
    </w:p>
    <w:p w:rsidR="005D0EE8" w:rsidRPr="00114C43" w:rsidRDefault="00B536E4" w:rsidP="0079693B">
      <w:pPr>
        <w:rPr>
          <w:rFonts w:cs="Calibri"/>
          <w:b/>
          <w:color w:val="000000"/>
          <w:sz w:val="26"/>
          <w:szCs w:val="26"/>
        </w:rPr>
      </w:pPr>
      <w:r w:rsidRPr="00114C43">
        <w:rPr>
          <w:rFonts w:cs="Calibri"/>
          <w:b/>
          <w:color w:val="000000"/>
          <w:sz w:val="26"/>
          <w:szCs w:val="26"/>
        </w:rPr>
        <w:t>N</w:t>
      </w:r>
      <w:r w:rsidR="0079693B" w:rsidRPr="00114C43">
        <w:rPr>
          <w:rFonts w:cs="Calibri"/>
          <w:b/>
          <w:color w:val="000000"/>
          <w:sz w:val="26"/>
          <w:szCs w:val="26"/>
        </w:rPr>
        <w:t>ame of Power Plant:</w:t>
      </w:r>
    </w:p>
    <w:tbl>
      <w:tblPr>
        <w:tblW w:w="5028" w:type="pct"/>
        <w:tblInd w:w="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tblPr>
      <w:tblGrid>
        <w:gridCol w:w="1262"/>
        <w:gridCol w:w="1348"/>
        <w:gridCol w:w="1531"/>
        <w:gridCol w:w="1337"/>
        <w:gridCol w:w="1362"/>
        <w:gridCol w:w="1265"/>
        <w:gridCol w:w="1525"/>
      </w:tblGrid>
      <w:tr w:rsidR="005D0EE8" w:rsidRPr="00114C43" w:rsidTr="002B3C6C">
        <w:trPr>
          <w:trHeight w:val="2161"/>
          <w:tblHeader/>
        </w:trPr>
        <w:tc>
          <w:tcPr>
            <w:tcW w:w="655" w:type="pct"/>
            <w:shd w:val="clear" w:color="auto" w:fill="D6E3BC"/>
            <w:vAlign w:val="center"/>
          </w:tcPr>
          <w:p w:rsidR="005D0EE8" w:rsidRPr="00114C43" w:rsidRDefault="005D0EE8" w:rsidP="00152873">
            <w:pPr>
              <w:widowControl w:val="0"/>
              <w:spacing w:before="40" w:after="40"/>
              <w:jc w:val="center"/>
              <w:rPr>
                <w:rFonts w:cs="Calibri"/>
                <w:b/>
                <w:lang w:val="en-GB"/>
              </w:rPr>
            </w:pPr>
            <w:r w:rsidRPr="00114C43">
              <w:rPr>
                <w:rFonts w:cs="Calibri"/>
                <w:b/>
                <w:lang w:val="en-GB"/>
              </w:rPr>
              <w:t>Fiscal Year</w:t>
            </w:r>
          </w:p>
        </w:tc>
        <w:tc>
          <w:tcPr>
            <w:tcW w:w="700" w:type="pct"/>
            <w:shd w:val="clear" w:color="auto" w:fill="D6E3BC"/>
            <w:vAlign w:val="center"/>
          </w:tcPr>
          <w:p w:rsidR="005D0EE8" w:rsidRPr="00114C43" w:rsidRDefault="005D0EE8" w:rsidP="00152873">
            <w:pPr>
              <w:widowControl w:val="0"/>
              <w:spacing w:before="40" w:after="40"/>
              <w:jc w:val="center"/>
              <w:rPr>
                <w:rFonts w:cs="Calibri"/>
                <w:b/>
                <w:lang w:val="en-GB"/>
              </w:rPr>
            </w:pPr>
            <w:r w:rsidRPr="00114C43">
              <w:rPr>
                <w:rFonts w:cs="Calibri"/>
                <w:b/>
                <w:lang w:val="en-GB"/>
              </w:rPr>
              <w:t>Gross Generation (GWh)</w:t>
            </w:r>
          </w:p>
        </w:tc>
        <w:tc>
          <w:tcPr>
            <w:tcW w:w="795" w:type="pct"/>
            <w:shd w:val="clear" w:color="auto" w:fill="D6E3BC"/>
            <w:vAlign w:val="center"/>
          </w:tcPr>
          <w:p w:rsidR="005D0EE8" w:rsidRPr="00114C43" w:rsidRDefault="008C0F3D" w:rsidP="00AA2475">
            <w:pPr>
              <w:widowControl w:val="0"/>
              <w:spacing w:before="40" w:after="40"/>
              <w:jc w:val="center"/>
              <w:rPr>
                <w:rFonts w:cs="Calibri"/>
                <w:b/>
                <w:lang w:val="en-GB"/>
              </w:rPr>
            </w:pPr>
            <w:r w:rsidRPr="00114C43">
              <w:rPr>
                <w:rFonts w:cs="Calibri"/>
                <w:b/>
                <w:lang w:val="en-GB"/>
              </w:rPr>
              <w:t>Total Fuel</w:t>
            </w:r>
            <w:r w:rsidR="005D0EE8" w:rsidRPr="00114C43">
              <w:rPr>
                <w:rFonts w:cs="Calibri"/>
                <w:b/>
                <w:lang w:val="en-GB"/>
              </w:rPr>
              <w:t xml:space="preserve"> consumed (Million </w:t>
            </w:r>
            <w:r w:rsidRPr="00114C43">
              <w:rPr>
                <w:rFonts w:cs="Calibri"/>
                <w:b/>
                <w:lang w:val="en-GB"/>
              </w:rPr>
              <w:t>litr</w:t>
            </w:r>
            <w:r w:rsidR="00AA2475" w:rsidRPr="00114C43">
              <w:rPr>
                <w:rFonts w:cs="Calibri"/>
                <w:b/>
                <w:lang w:val="en-GB"/>
              </w:rPr>
              <w:t>e</w:t>
            </w:r>
            <w:r w:rsidR="005D0EE8" w:rsidRPr="00114C43">
              <w:rPr>
                <w:rFonts w:cs="Calibri"/>
                <w:b/>
                <w:lang w:val="en-GB"/>
              </w:rPr>
              <w:t>)</w:t>
            </w:r>
          </w:p>
        </w:tc>
        <w:tc>
          <w:tcPr>
            <w:tcW w:w="694" w:type="pct"/>
            <w:shd w:val="clear" w:color="auto" w:fill="D6E3BC"/>
          </w:tcPr>
          <w:p w:rsidR="005D0EE8" w:rsidRPr="00114C43" w:rsidRDefault="008C0F3D" w:rsidP="00152873">
            <w:pPr>
              <w:widowControl w:val="0"/>
              <w:spacing w:before="40" w:after="40"/>
              <w:jc w:val="center"/>
              <w:rPr>
                <w:rFonts w:cs="Calibri"/>
                <w:b/>
                <w:lang w:val="en-GB"/>
              </w:rPr>
            </w:pPr>
            <w:r w:rsidRPr="00114C43">
              <w:rPr>
                <w:rFonts w:cs="Calibri"/>
                <w:b/>
                <w:lang w:val="en-GB"/>
              </w:rPr>
              <w:t>Fuel</w:t>
            </w:r>
            <w:r w:rsidR="005D0EE8" w:rsidRPr="00114C43">
              <w:rPr>
                <w:rFonts w:cs="Calibri"/>
                <w:b/>
                <w:lang w:val="en-GB"/>
              </w:rPr>
              <w:t xml:space="preserve"> consumed per unit generation</w:t>
            </w:r>
          </w:p>
          <w:p w:rsidR="005D0EE8" w:rsidRPr="00114C43" w:rsidRDefault="008C0F3D" w:rsidP="00AA2475">
            <w:pPr>
              <w:widowControl w:val="0"/>
              <w:spacing w:before="40" w:after="40"/>
              <w:jc w:val="center"/>
              <w:rPr>
                <w:rFonts w:cs="Calibri"/>
                <w:b/>
                <w:lang w:val="en-GB"/>
              </w:rPr>
            </w:pPr>
            <w:r w:rsidRPr="00114C43">
              <w:rPr>
                <w:rFonts w:cs="Calibri"/>
                <w:b/>
                <w:lang w:val="en-GB"/>
              </w:rPr>
              <w:t>(lit</w:t>
            </w:r>
            <w:r w:rsidR="00327A6A" w:rsidRPr="00114C43">
              <w:rPr>
                <w:rFonts w:cs="Calibri"/>
                <w:b/>
                <w:lang w:val="en-GB"/>
              </w:rPr>
              <w:t>r</w:t>
            </w:r>
            <w:r w:rsidR="00AA2475" w:rsidRPr="00114C43">
              <w:rPr>
                <w:rFonts w:cs="Calibri"/>
                <w:b/>
                <w:lang w:val="en-GB"/>
              </w:rPr>
              <w:t>e</w:t>
            </w:r>
            <w:r w:rsidR="005D0EE8" w:rsidRPr="00114C43">
              <w:rPr>
                <w:rFonts w:cs="Calibri"/>
                <w:b/>
                <w:lang w:val="en-GB"/>
              </w:rPr>
              <w:t>/kWh</w:t>
            </w:r>
            <w:r w:rsidRPr="00114C43">
              <w:rPr>
                <w:rFonts w:cs="Calibri"/>
                <w:b/>
                <w:lang w:val="en-GB"/>
              </w:rPr>
              <w:t>)</w:t>
            </w:r>
          </w:p>
        </w:tc>
        <w:tc>
          <w:tcPr>
            <w:tcW w:w="707" w:type="pct"/>
            <w:shd w:val="clear" w:color="auto" w:fill="D6E3BC"/>
            <w:vAlign w:val="center"/>
          </w:tcPr>
          <w:p w:rsidR="005D0EE8" w:rsidRPr="00114C43" w:rsidRDefault="005D0EE8" w:rsidP="00152873">
            <w:pPr>
              <w:widowControl w:val="0"/>
              <w:spacing w:before="40" w:after="40"/>
              <w:jc w:val="center"/>
              <w:rPr>
                <w:rFonts w:cs="Calibri"/>
                <w:b/>
                <w:lang w:val="en-GB"/>
              </w:rPr>
            </w:pPr>
            <w:r w:rsidRPr="00114C43">
              <w:rPr>
                <w:rFonts w:cs="Calibri"/>
                <w:b/>
                <w:lang w:val="en-GB"/>
              </w:rPr>
              <w:t xml:space="preserve">Calorific value of </w:t>
            </w:r>
            <w:r w:rsidR="0067764B" w:rsidRPr="00114C43">
              <w:rPr>
                <w:rFonts w:cs="Calibri"/>
                <w:b/>
                <w:lang w:val="en-GB"/>
              </w:rPr>
              <w:t>HSD</w:t>
            </w:r>
            <w:r w:rsidRPr="00114C43">
              <w:rPr>
                <w:rFonts w:cs="Calibri"/>
                <w:b/>
                <w:lang w:val="en-GB"/>
              </w:rPr>
              <w:t xml:space="preserve"> </w:t>
            </w:r>
          </w:p>
          <w:p w:rsidR="005D0EE8" w:rsidRPr="00114C43" w:rsidRDefault="005D0EE8" w:rsidP="00AA2475">
            <w:pPr>
              <w:widowControl w:val="0"/>
              <w:spacing w:before="40" w:after="40"/>
              <w:jc w:val="center"/>
              <w:rPr>
                <w:rFonts w:cs="Calibri"/>
                <w:b/>
                <w:lang w:val="en-GB"/>
              </w:rPr>
            </w:pPr>
            <w:r w:rsidRPr="00114C43">
              <w:rPr>
                <w:rFonts w:cs="Calibri"/>
                <w:b/>
                <w:lang w:val="en-GB"/>
              </w:rPr>
              <w:t>kCal/</w:t>
            </w:r>
            <w:r w:rsidR="009A1094" w:rsidRPr="00114C43">
              <w:rPr>
                <w:rFonts w:cs="Calibri"/>
                <w:b/>
                <w:lang w:val="en-GB"/>
              </w:rPr>
              <w:t>lit</w:t>
            </w:r>
            <w:r w:rsidR="00327A6A" w:rsidRPr="00114C43">
              <w:rPr>
                <w:rFonts w:cs="Calibri"/>
                <w:b/>
                <w:lang w:val="en-GB"/>
              </w:rPr>
              <w:t>r</w:t>
            </w:r>
            <w:r w:rsidR="00AA2475" w:rsidRPr="00114C43">
              <w:rPr>
                <w:rFonts w:cs="Calibri"/>
                <w:b/>
                <w:lang w:val="en-GB"/>
              </w:rPr>
              <w:t>e</w:t>
            </w:r>
          </w:p>
        </w:tc>
        <w:tc>
          <w:tcPr>
            <w:tcW w:w="657" w:type="pct"/>
            <w:shd w:val="clear" w:color="auto" w:fill="D6E3BC"/>
            <w:vAlign w:val="center"/>
          </w:tcPr>
          <w:p w:rsidR="005D0EE8" w:rsidRPr="00114C43" w:rsidRDefault="005D0EE8" w:rsidP="00152873">
            <w:pPr>
              <w:widowControl w:val="0"/>
              <w:spacing w:before="40" w:after="40"/>
              <w:jc w:val="center"/>
              <w:rPr>
                <w:rFonts w:cs="Calibri"/>
                <w:b/>
                <w:lang w:val="en-GB"/>
              </w:rPr>
            </w:pPr>
            <w:r w:rsidRPr="00114C43">
              <w:rPr>
                <w:rFonts w:cs="Calibri"/>
                <w:b/>
                <w:lang w:val="en-GB"/>
              </w:rPr>
              <w:t xml:space="preserve"> Heat Rate </w:t>
            </w:r>
          </w:p>
          <w:p w:rsidR="005D0EE8" w:rsidRPr="00114C43" w:rsidRDefault="005D0EE8" w:rsidP="00152873">
            <w:pPr>
              <w:widowControl w:val="0"/>
              <w:spacing w:before="40" w:after="40"/>
              <w:jc w:val="center"/>
              <w:rPr>
                <w:rFonts w:cs="Calibri"/>
                <w:b/>
                <w:lang w:val="en-GB"/>
              </w:rPr>
            </w:pPr>
            <w:r w:rsidRPr="00114C43">
              <w:rPr>
                <w:rFonts w:cs="Calibri"/>
                <w:b/>
                <w:lang w:val="en-GB"/>
              </w:rPr>
              <w:t>(kCal/kWh)</w:t>
            </w:r>
          </w:p>
        </w:tc>
        <w:tc>
          <w:tcPr>
            <w:tcW w:w="792" w:type="pct"/>
            <w:shd w:val="clear" w:color="auto" w:fill="D6E3BC"/>
            <w:vAlign w:val="center"/>
          </w:tcPr>
          <w:p w:rsidR="005D0EE8" w:rsidRPr="00114C43" w:rsidRDefault="005D0EE8" w:rsidP="00152873">
            <w:pPr>
              <w:widowControl w:val="0"/>
              <w:spacing w:before="40" w:after="40"/>
              <w:jc w:val="center"/>
              <w:rPr>
                <w:rFonts w:cs="Calibri"/>
                <w:b/>
                <w:lang w:val="en-GB"/>
              </w:rPr>
            </w:pPr>
            <w:r w:rsidRPr="00114C43">
              <w:rPr>
                <w:rFonts w:cs="Calibri"/>
                <w:b/>
                <w:lang w:val="en-GB"/>
              </w:rPr>
              <w:t xml:space="preserve"> Efficiency (%)</w:t>
            </w:r>
          </w:p>
        </w:tc>
      </w:tr>
      <w:tr w:rsidR="005D0EE8" w:rsidRPr="00114C43" w:rsidTr="002B3C6C">
        <w:tc>
          <w:tcPr>
            <w:tcW w:w="655" w:type="pct"/>
          </w:tcPr>
          <w:p w:rsidR="005D0EE8" w:rsidRPr="00114C43" w:rsidRDefault="00FB3885" w:rsidP="00B13DC6">
            <w:pPr>
              <w:widowControl w:val="0"/>
              <w:spacing w:before="40" w:after="40"/>
              <w:jc w:val="center"/>
              <w:rPr>
                <w:rFonts w:cs="Calibri"/>
                <w:b/>
                <w:lang w:val="en-GB"/>
              </w:rPr>
            </w:pPr>
            <w:r w:rsidRPr="00114C43">
              <w:rPr>
                <w:rFonts w:cs="Calibri"/>
                <w:b/>
                <w:lang w:val="en-GB"/>
              </w:rPr>
              <w:t>A</w:t>
            </w:r>
          </w:p>
        </w:tc>
        <w:tc>
          <w:tcPr>
            <w:tcW w:w="700" w:type="pct"/>
          </w:tcPr>
          <w:p w:rsidR="005D0EE8" w:rsidRPr="00114C43" w:rsidRDefault="002B7913" w:rsidP="00152873">
            <w:pPr>
              <w:widowControl w:val="0"/>
              <w:spacing w:before="40" w:after="40"/>
              <w:jc w:val="center"/>
              <w:rPr>
                <w:rFonts w:cs="Calibri"/>
                <w:b/>
                <w:lang w:val="en-GB"/>
              </w:rPr>
            </w:pPr>
            <w:r w:rsidRPr="00114C43">
              <w:rPr>
                <w:rFonts w:cs="Calibri"/>
                <w:b/>
                <w:lang w:val="en-GB"/>
              </w:rPr>
              <w:t>B</w:t>
            </w:r>
          </w:p>
        </w:tc>
        <w:tc>
          <w:tcPr>
            <w:tcW w:w="795" w:type="pct"/>
          </w:tcPr>
          <w:p w:rsidR="005D0EE8" w:rsidRPr="00114C43" w:rsidRDefault="00AD4457" w:rsidP="00152873">
            <w:pPr>
              <w:widowControl w:val="0"/>
              <w:spacing w:before="40" w:after="40"/>
              <w:jc w:val="center"/>
              <w:rPr>
                <w:rFonts w:cs="Calibri"/>
                <w:b/>
                <w:lang w:val="en-GB"/>
              </w:rPr>
            </w:pPr>
            <w:r w:rsidRPr="00114C43">
              <w:rPr>
                <w:rFonts w:cs="Calibri"/>
                <w:b/>
                <w:lang w:val="en-GB"/>
              </w:rPr>
              <w:t>C</w:t>
            </w:r>
          </w:p>
        </w:tc>
        <w:tc>
          <w:tcPr>
            <w:tcW w:w="694" w:type="pct"/>
          </w:tcPr>
          <w:p w:rsidR="005D0EE8" w:rsidRPr="00114C43" w:rsidRDefault="005D0EE8" w:rsidP="00152873">
            <w:pPr>
              <w:widowControl w:val="0"/>
              <w:spacing w:before="40" w:after="40"/>
              <w:jc w:val="center"/>
              <w:rPr>
                <w:rFonts w:cs="Calibri"/>
                <w:b/>
                <w:lang w:val="en-GB"/>
              </w:rPr>
            </w:pPr>
            <w:r w:rsidRPr="00114C43">
              <w:rPr>
                <w:rFonts w:cs="Calibri"/>
                <w:b/>
                <w:lang w:val="en-GB"/>
              </w:rPr>
              <w:t>d=c/b</w:t>
            </w:r>
          </w:p>
        </w:tc>
        <w:tc>
          <w:tcPr>
            <w:tcW w:w="707" w:type="pct"/>
          </w:tcPr>
          <w:p w:rsidR="005D0EE8" w:rsidRPr="00114C43" w:rsidRDefault="00B13DC6" w:rsidP="00B13DC6">
            <w:pPr>
              <w:widowControl w:val="0"/>
              <w:spacing w:before="40" w:after="40"/>
              <w:jc w:val="center"/>
              <w:rPr>
                <w:rFonts w:cs="Calibri"/>
                <w:b/>
                <w:lang w:val="en-GB"/>
              </w:rPr>
            </w:pPr>
            <w:r w:rsidRPr="00114C43">
              <w:rPr>
                <w:rFonts w:cs="Calibri"/>
                <w:b/>
                <w:lang w:val="en-GB"/>
              </w:rPr>
              <w:t>e</w:t>
            </w:r>
          </w:p>
        </w:tc>
        <w:tc>
          <w:tcPr>
            <w:tcW w:w="657" w:type="pct"/>
          </w:tcPr>
          <w:p w:rsidR="005D0EE8" w:rsidRPr="00114C43" w:rsidRDefault="005D0EE8" w:rsidP="00152873">
            <w:pPr>
              <w:widowControl w:val="0"/>
              <w:spacing w:before="40" w:after="40"/>
              <w:jc w:val="center"/>
              <w:rPr>
                <w:rFonts w:cs="Calibri"/>
                <w:b/>
                <w:lang w:val="en-GB"/>
              </w:rPr>
            </w:pPr>
            <w:r w:rsidRPr="00114C43">
              <w:rPr>
                <w:rFonts w:cs="Calibri"/>
                <w:b/>
                <w:lang w:val="en-GB"/>
              </w:rPr>
              <w:t>f=d * e</w:t>
            </w:r>
          </w:p>
        </w:tc>
        <w:tc>
          <w:tcPr>
            <w:tcW w:w="792" w:type="pct"/>
          </w:tcPr>
          <w:p w:rsidR="005D0EE8" w:rsidRPr="00114C43" w:rsidRDefault="005D0EE8" w:rsidP="00152873">
            <w:pPr>
              <w:widowControl w:val="0"/>
              <w:spacing w:before="40" w:after="40"/>
              <w:jc w:val="center"/>
              <w:rPr>
                <w:rFonts w:cs="Calibri"/>
                <w:b/>
                <w:lang w:val="en-GB"/>
              </w:rPr>
            </w:pPr>
            <w:r w:rsidRPr="00114C43">
              <w:rPr>
                <w:rFonts w:cs="Calibri"/>
                <w:b/>
                <w:lang w:val="en-GB"/>
              </w:rPr>
              <w:t>g= (860/f)*100</w:t>
            </w:r>
          </w:p>
        </w:tc>
      </w:tr>
      <w:tr w:rsidR="005D0EE8" w:rsidRPr="00114C43" w:rsidTr="002B3C6C">
        <w:trPr>
          <w:trHeight w:val="647"/>
        </w:trPr>
        <w:tc>
          <w:tcPr>
            <w:tcW w:w="655" w:type="pct"/>
          </w:tcPr>
          <w:p w:rsidR="005D0EE8" w:rsidRPr="00114C43" w:rsidRDefault="00DA64ED" w:rsidP="00DA64ED">
            <w:pPr>
              <w:widowControl w:val="0"/>
              <w:spacing w:before="40" w:after="40"/>
              <w:jc w:val="center"/>
              <w:rPr>
                <w:rFonts w:cs="Calibri"/>
                <w:b/>
                <w:lang w:val="en-GB"/>
              </w:rPr>
            </w:pPr>
            <w:r w:rsidRPr="00114C43">
              <w:rPr>
                <w:rFonts w:cs="Calibri"/>
                <w:b/>
                <w:lang w:val="en-GB"/>
              </w:rPr>
              <w:t>FY-1</w:t>
            </w:r>
          </w:p>
        </w:tc>
        <w:tc>
          <w:tcPr>
            <w:tcW w:w="700" w:type="pct"/>
          </w:tcPr>
          <w:p w:rsidR="005D0EE8" w:rsidRPr="00114C43" w:rsidRDefault="005D0EE8" w:rsidP="00152873">
            <w:pPr>
              <w:widowControl w:val="0"/>
              <w:spacing w:before="40" w:after="40"/>
              <w:jc w:val="center"/>
              <w:rPr>
                <w:rFonts w:cs="Calibri"/>
                <w:b/>
                <w:lang w:val="en-GB"/>
              </w:rPr>
            </w:pPr>
          </w:p>
        </w:tc>
        <w:tc>
          <w:tcPr>
            <w:tcW w:w="795" w:type="pct"/>
          </w:tcPr>
          <w:p w:rsidR="005D0EE8" w:rsidRPr="00114C43" w:rsidRDefault="005D0EE8" w:rsidP="00152873">
            <w:pPr>
              <w:widowControl w:val="0"/>
              <w:spacing w:before="40" w:after="40"/>
              <w:jc w:val="center"/>
              <w:rPr>
                <w:rFonts w:cs="Calibri"/>
                <w:b/>
                <w:lang w:val="en-GB"/>
              </w:rPr>
            </w:pPr>
          </w:p>
        </w:tc>
        <w:tc>
          <w:tcPr>
            <w:tcW w:w="694" w:type="pct"/>
          </w:tcPr>
          <w:p w:rsidR="005D0EE8" w:rsidRPr="00114C43" w:rsidRDefault="005D0EE8" w:rsidP="00152873">
            <w:pPr>
              <w:widowControl w:val="0"/>
              <w:spacing w:before="40" w:after="40"/>
              <w:jc w:val="center"/>
              <w:rPr>
                <w:rFonts w:cs="Calibri"/>
                <w:b/>
                <w:lang w:val="en-GB"/>
              </w:rPr>
            </w:pPr>
          </w:p>
        </w:tc>
        <w:tc>
          <w:tcPr>
            <w:tcW w:w="707" w:type="pct"/>
          </w:tcPr>
          <w:p w:rsidR="005D0EE8" w:rsidRPr="00114C43" w:rsidRDefault="005D0EE8" w:rsidP="00152873">
            <w:pPr>
              <w:widowControl w:val="0"/>
              <w:spacing w:before="40" w:after="40"/>
              <w:jc w:val="center"/>
              <w:rPr>
                <w:rFonts w:cs="Calibri"/>
                <w:b/>
                <w:lang w:val="en-GB"/>
              </w:rPr>
            </w:pPr>
          </w:p>
        </w:tc>
        <w:tc>
          <w:tcPr>
            <w:tcW w:w="657" w:type="pct"/>
          </w:tcPr>
          <w:p w:rsidR="005D0EE8" w:rsidRPr="00114C43" w:rsidRDefault="005D0EE8" w:rsidP="00152873">
            <w:pPr>
              <w:widowControl w:val="0"/>
              <w:spacing w:before="40" w:after="40"/>
              <w:jc w:val="center"/>
              <w:rPr>
                <w:rFonts w:cs="Calibri"/>
                <w:b/>
                <w:lang w:val="en-GB"/>
              </w:rPr>
            </w:pPr>
          </w:p>
        </w:tc>
        <w:tc>
          <w:tcPr>
            <w:tcW w:w="792" w:type="pct"/>
          </w:tcPr>
          <w:p w:rsidR="005D0EE8" w:rsidRPr="00114C43" w:rsidRDefault="005D0EE8" w:rsidP="00152873">
            <w:pPr>
              <w:widowControl w:val="0"/>
              <w:spacing w:before="40" w:after="40"/>
              <w:jc w:val="center"/>
              <w:rPr>
                <w:rFonts w:cs="Calibri"/>
                <w:b/>
                <w:lang w:val="en-GB"/>
              </w:rPr>
            </w:pPr>
          </w:p>
        </w:tc>
      </w:tr>
      <w:tr w:rsidR="005D0EE8" w:rsidRPr="00114C43" w:rsidTr="002B3C6C">
        <w:trPr>
          <w:trHeight w:val="710"/>
        </w:trPr>
        <w:tc>
          <w:tcPr>
            <w:tcW w:w="655" w:type="pct"/>
          </w:tcPr>
          <w:p w:rsidR="005D0EE8" w:rsidRPr="00114C43" w:rsidRDefault="00DA64ED" w:rsidP="00DA64ED">
            <w:pPr>
              <w:widowControl w:val="0"/>
              <w:spacing w:before="40" w:after="40"/>
              <w:jc w:val="center"/>
              <w:rPr>
                <w:rFonts w:cs="Calibri"/>
                <w:b/>
                <w:lang w:val="en-GB"/>
              </w:rPr>
            </w:pPr>
            <w:r w:rsidRPr="00114C43">
              <w:rPr>
                <w:rFonts w:cs="Calibri"/>
                <w:b/>
                <w:lang w:val="en-GB"/>
              </w:rPr>
              <w:t>FY-2</w:t>
            </w:r>
          </w:p>
        </w:tc>
        <w:tc>
          <w:tcPr>
            <w:tcW w:w="700" w:type="pct"/>
          </w:tcPr>
          <w:p w:rsidR="005D0EE8" w:rsidRPr="00114C43" w:rsidRDefault="005D0EE8" w:rsidP="00152873">
            <w:pPr>
              <w:widowControl w:val="0"/>
              <w:spacing w:before="40" w:after="40"/>
              <w:jc w:val="center"/>
              <w:rPr>
                <w:rFonts w:cs="Calibri"/>
                <w:b/>
                <w:lang w:val="en-GB"/>
              </w:rPr>
            </w:pPr>
          </w:p>
        </w:tc>
        <w:tc>
          <w:tcPr>
            <w:tcW w:w="795" w:type="pct"/>
          </w:tcPr>
          <w:p w:rsidR="005D0EE8" w:rsidRPr="00114C43" w:rsidRDefault="005D0EE8" w:rsidP="00152873">
            <w:pPr>
              <w:widowControl w:val="0"/>
              <w:spacing w:before="40" w:after="40"/>
              <w:jc w:val="center"/>
              <w:rPr>
                <w:rFonts w:cs="Calibri"/>
                <w:b/>
                <w:lang w:val="en-GB"/>
              </w:rPr>
            </w:pPr>
          </w:p>
        </w:tc>
        <w:tc>
          <w:tcPr>
            <w:tcW w:w="694" w:type="pct"/>
          </w:tcPr>
          <w:p w:rsidR="005D0EE8" w:rsidRPr="00114C43" w:rsidRDefault="005D0EE8" w:rsidP="00152873">
            <w:pPr>
              <w:widowControl w:val="0"/>
              <w:spacing w:before="40" w:after="40"/>
              <w:jc w:val="center"/>
              <w:rPr>
                <w:rFonts w:cs="Calibri"/>
                <w:b/>
                <w:lang w:val="en-GB"/>
              </w:rPr>
            </w:pPr>
          </w:p>
        </w:tc>
        <w:tc>
          <w:tcPr>
            <w:tcW w:w="707" w:type="pct"/>
          </w:tcPr>
          <w:p w:rsidR="005D0EE8" w:rsidRPr="00114C43" w:rsidRDefault="005D0EE8" w:rsidP="00152873">
            <w:pPr>
              <w:widowControl w:val="0"/>
              <w:spacing w:before="40" w:after="40"/>
              <w:jc w:val="center"/>
              <w:rPr>
                <w:rFonts w:cs="Calibri"/>
                <w:b/>
                <w:lang w:val="en-GB"/>
              </w:rPr>
            </w:pPr>
          </w:p>
        </w:tc>
        <w:tc>
          <w:tcPr>
            <w:tcW w:w="657" w:type="pct"/>
          </w:tcPr>
          <w:p w:rsidR="005D0EE8" w:rsidRPr="00114C43" w:rsidRDefault="005D0EE8" w:rsidP="00152873">
            <w:pPr>
              <w:widowControl w:val="0"/>
              <w:spacing w:before="40" w:after="40"/>
              <w:jc w:val="center"/>
              <w:rPr>
                <w:rFonts w:cs="Calibri"/>
                <w:b/>
                <w:lang w:val="en-GB"/>
              </w:rPr>
            </w:pPr>
          </w:p>
        </w:tc>
        <w:tc>
          <w:tcPr>
            <w:tcW w:w="792" w:type="pct"/>
          </w:tcPr>
          <w:p w:rsidR="005D0EE8" w:rsidRPr="00114C43" w:rsidRDefault="005D0EE8" w:rsidP="00152873">
            <w:pPr>
              <w:widowControl w:val="0"/>
              <w:spacing w:before="40" w:after="40"/>
              <w:jc w:val="center"/>
              <w:rPr>
                <w:rFonts w:cs="Calibri"/>
                <w:b/>
                <w:lang w:val="en-GB"/>
              </w:rPr>
            </w:pPr>
          </w:p>
        </w:tc>
      </w:tr>
      <w:tr w:rsidR="005D0EE8" w:rsidRPr="00114C43" w:rsidTr="002B3C6C">
        <w:trPr>
          <w:trHeight w:val="800"/>
        </w:trPr>
        <w:tc>
          <w:tcPr>
            <w:tcW w:w="655" w:type="pct"/>
          </w:tcPr>
          <w:p w:rsidR="005D0EE8" w:rsidRPr="00114C43" w:rsidRDefault="00DA64ED" w:rsidP="00DA64ED">
            <w:pPr>
              <w:widowControl w:val="0"/>
              <w:spacing w:before="40" w:after="40"/>
              <w:jc w:val="center"/>
              <w:rPr>
                <w:rFonts w:cs="Calibri"/>
                <w:b/>
                <w:lang w:val="en-GB"/>
              </w:rPr>
            </w:pPr>
            <w:r w:rsidRPr="00114C43">
              <w:rPr>
                <w:rFonts w:cs="Calibri"/>
                <w:b/>
                <w:lang w:val="en-GB"/>
              </w:rPr>
              <w:t>FY-3</w:t>
            </w:r>
          </w:p>
        </w:tc>
        <w:tc>
          <w:tcPr>
            <w:tcW w:w="700" w:type="pct"/>
          </w:tcPr>
          <w:p w:rsidR="005D0EE8" w:rsidRPr="00114C43" w:rsidRDefault="005D0EE8" w:rsidP="00152873">
            <w:pPr>
              <w:widowControl w:val="0"/>
              <w:spacing w:before="40" w:after="40"/>
              <w:jc w:val="center"/>
              <w:rPr>
                <w:rFonts w:cs="Calibri"/>
                <w:b/>
                <w:lang w:val="en-GB"/>
              </w:rPr>
            </w:pPr>
          </w:p>
        </w:tc>
        <w:tc>
          <w:tcPr>
            <w:tcW w:w="795" w:type="pct"/>
          </w:tcPr>
          <w:p w:rsidR="005D0EE8" w:rsidRPr="00114C43" w:rsidRDefault="005D0EE8" w:rsidP="00152873">
            <w:pPr>
              <w:widowControl w:val="0"/>
              <w:spacing w:before="40" w:after="40"/>
              <w:jc w:val="center"/>
              <w:rPr>
                <w:rFonts w:cs="Calibri"/>
                <w:b/>
                <w:lang w:val="en-GB"/>
              </w:rPr>
            </w:pPr>
          </w:p>
        </w:tc>
        <w:tc>
          <w:tcPr>
            <w:tcW w:w="694" w:type="pct"/>
          </w:tcPr>
          <w:p w:rsidR="005D0EE8" w:rsidRPr="00114C43" w:rsidRDefault="005D0EE8" w:rsidP="00152873">
            <w:pPr>
              <w:widowControl w:val="0"/>
              <w:spacing w:before="40" w:after="40"/>
              <w:jc w:val="center"/>
              <w:rPr>
                <w:rFonts w:cs="Calibri"/>
                <w:b/>
                <w:lang w:val="en-GB"/>
              </w:rPr>
            </w:pPr>
          </w:p>
        </w:tc>
        <w:tc>
          <w:tcPr>
            <w:tcW w:w="707" w:type="pct"/>
          </w:tcPr>
          <w:p w:rsidR="005D0EE8" w:rsidRPr="00114C43" w:rsidRDefault="005D0EE8" w:rsidP="00152873">
            <w:pPr>
              <w:widowControl w:val="0"/>
              <w:spacing w:before="40" w:after="40"/>
              <w:jc w:val="center"/>
              <w:rPr>
                <w:rFonts w:cs="Calibri"/>
                <w:b/>
                <w:lang w:val="en-GB"/>
              </w:rPr>
            </w:pPr>
          </w:p>
        </w:tc>
        <w:tc>
          <w:tcPr>
            <w:tcW w:w="657" w:type="pct"/>
          </w:tcPr>
          <w:p w:rsidR="005D0EE8" w:rsidRPr="00114C43" w:rsidRDefault="005D0EE8" w:rsidP="00152873">
            <w:pPr>
              <w:widowControl w:val="0"/>
              <w:spacing w:before="40" w:after="40"/>
              <w:jc w:val="center"/>
              <w:rPr>
                <w:rFonts w:cs="Calibri"/>
                <w:b/>
                <w:lang w:val="en-GB"/>
              </w:rPr>
            </w:pPr>
          </w:p>
        </w:tc>
        <w:tc>
          <w:tcPr>
            <w:tcW w:w="792" w:type="pct"/>
          </w:tcPr>
          <w:p w:rsidR="005D0EE8" w:rsidRPr="00114C43" w:rsidRDefault="005D0EE8" w:rsidP="00152873">
            <w:pPr>
              <w:widowControl w:val="0"/>
              <w:spacing w:before="40" w:after="40"/>
              <w:jc w:val="center"/>
              <w:rPr>
                <w:rFonts w:cs="Calibri"/>
                <w:b/>
                <w:lang w:val="en-GB"/>
              </w:rPr>
            </w:pPr>
          </w:p>
        </w:tc>
      </w:tr>
    </w:tbl>
    <w:p w:rsidR="005D0EE8" w:rsidRPr="00114C43" w:rsidRDefault="005D0EE8" w:rsidP="005D0EE8">
      <w:pPr>
        <w:pStyle w:val="ListParagraph"/>
        <w:rPr>
          <w:rFonts w:cs="Calibri"/>
          <w:b/>
        </w:rPr>
      </w:pPr>
    </w:p>
    <w:p w:rsidR="005D0EE8" w:rsidRPr="00114C43" w:rsidRDefault="005D0EE8" w:rsidP="005D0EE8">
      <w:pPr>
        <w:pStyle w:val="ListParagraph"/>
        <w:rPr>
          <w:rFonts w:cs="Calibri"/>
          <w:b/>
        </w:rPr>
      </w:pPr>
    </w:p>
    <w:p w:rsidR="005D0EE8" w:rsidRPr="00114C43" w:rsidRDefault="005D0EE8" w:rsidP="005D0EE8">
      <w:pPr>
        <w:pStyle w:val="ListParagraph"/>
        <w:rPr>
          <w:rFonts w:cs="Calibri"/>
          <w:b/>
        </w:rPr>
      </w:pPr>
    </w:p>
    <w:p w:rsidR="005D0EE8" w:rsidRPr="00114C43" w:rsidRDefault="005D0EE8" w:rsidP="00B536E4">
      <w:pPr>
        <w:rPr>
          <w:rFonts w:cs="Calibri"/>
          <w:b/>
        </w:rPr>
      </w:pPr>
    </w:p>
    <w:p w:rsidR="005D0EE8" w:rsidRPr="00114C43" w:rsidRDefault="005D0EE8" w:rsidP="005D0EE8">
      <w:pPr>
        <w:pStyle w:val="ListParagraph"/>
        <w:rPr>
          <w:rFonts w:cs="Calibri"/>
          <w:b/>
        </w:rPr>
      </w:pPr>
    </w:p>
    <w:p w:rsidR="005D0EE8" w:rsidRPr="00114C43" w:rsidRDefault="005D0EE8" w:rsidP="004B1F2B">
      <w:pPr>
        <w:pStyle w:val="ListParagraph"/>
        <w:ind w:left="3600" w:firstLine="720"/>
        <w:rPr>
          <w:rFonts w:cs="Calibri"/>
          <w:b/>
        </w:rPr>
      </w:pPr>
      <w:r w:rsidRPr="00114C43">
        <w:rPr>
          <w:rFonts w:cs="Calibri"/>
          <w:b/>
        </w:rPr>
        <w:t>Signature:  ---------------------------------------------</w:t>
      </w:r>
    </w:p>
    <w:p w:rsidR="005D0EE8" w:rsidRPr="00114C43" w:rsidRDefault="005D0EE8" w:rsidP="005D0EE8">
      <w:pPr>
        <w:pStyle w:val="ListParagraph"/>
        <w:ind w:left="3600"/>
        <w:rPr>
          <w:rFonts w:cs="Calibri"/>
          <w:b/>
        </w:rPr>
      </w:pPr>
    </w:p>
    <w:p w:rsidR="005D0EE8" w:rsidRPr="00114C43" w:rsidRDefault="005D0EE8" w:rsidP="005D0EE8">
      <w:pPr>
        <w:pStyle w:val="ListParagraph"/>
        <w:ind w:left="3600"/>
        <w:rPr>
          <w:rFonts w:cs="Calibri"/>
          <w:b/>
        </w:rPr>
      </w:pPr>
      <w:r w:rsidRPr="00114C43">
        <w:rPr>
          <w:rFonts w:cs="Calibri"/>
          <w:b/>
        </w:rPr>
        <w:t xml:space="preserve">              </w:t>
      </w:r>
      <w:r w:rsidR="004B1F2B" w:rsidRPr="00114C43">
        <w:rPr>
          <w:rFonts w:cs="Calibri"/>
          <w:b/>
        </w:rPr>
        <w:t xml:space="preserve"> </w:t>
      </w:r>
      <w:r w:rsidRPr="00114C43">
        <w:rPr>
          <w:rFonts w:cs="Calibri"/>
          <w:b/>
        </w:rPr>
        <w:t xml:space="preserve">Name:    ---------------------------------------------------- </w:t>
      </w:r>
    </w:p>
    <w:p w:rsidR="005D0EE8" w:rsidRPr="00114C43" w:rsidRDefault="005D0EE8" w:rsidP="005D0EE8">
      <w:pPr>
        <w:pStyle w:val="ListParagraph"/>
        <w:ind w:left="3600"/>
        <w:rPr>
          <w:rFonts w:cs="Calibri"/>
          <w:b/>
        </w:rPr>
      </w:pPr>
    </w:p>
    <w:p w:rsidR="005D0EE8" w:rsidRPr="00114C43" w:rsidRDefault="004B1F2B" w:rsidP="005D0EE8">
      <w:pPr>
        <w:pStyle w:val="ListParagraph"/>
        <w:ind w:left="3600"/>
        <w:rPr>
          <w:rFonts w:cs="Calibri"/>
          <w:b/>
        </w:rPr>
      </w:pPr>
      <w:r w:rsidRPr="00114C43">
        <w:rPr>
          <w:rFonts w:cs="Calibri"/>
          <w:b/>
        </w:rPr>
        <w:tab/>
        <w:t xml:space="preserve"> </w:t>
      </w:r>
      <w:r w:rsidR="005D0EE8" w:rsidRPr="00114C43">
        <w:rPr>
          <w:rFonts w:cs="Calibri"/>
          <w:b/>
        </w:rPr>
        <w:t>Designation: ----------------------------------------------</w:t>
      </w:r>
    </w:p>
    <w:p w:rsidR="0079693B" w:rsidRPr="00114C43" w:rsidRDefault="0079693B" w:rsidP="005D0EE8">
      <w:pPr>
        <w:pStyle w:val="ListParagraph"/>
        <w:ind w:left="3600"/>
        <w:rPr>
          <w:rFonts w:cs="Calibri"/>
          <w:b/>
        </w:rPr>
      </w:pPr>
    </w:p>
    <w:p w:rsidR="0079693B" w:rsidRPr="00114C43" w:rsidRDefault="0079693B" w:rsidP="005D0EE8">
      <w:pPr>
        <w:pStyle w:val="ListParagraph"/>
        <w:ind w:left="3600"/>
        <w:rPr>
          <w:rFonts w:cs="Calibri"/>
          <w:b/>
        </w:rPr>
      </w:pPr>
    </w:p>
    <w:p w:rsidR="00AF460D" w:rsidRPr="00114C43" w:rsidRDefault="00AF460D" w:rsidP="0067764B">
      <w:pPr>
        <w:pStyle w:val="ListParagraph"/>
        <w:jc w:val="right"/>
        <w:rPr>
          <w:rFonts w:cs="Calibri"/>
          <w:b/>
          <w:color w:val="000000"/>
          <w:sz w:val="26"/>
          <w:szCs w:val="26"/>
          <w:u w:val="single"/>
        </w:rPr>
      </w:pPr>
    </w:p>
    <w:p w:rsidR="00257BE8" w:rsidRPr="00114C43" w:rsidRDefault="00257BE8" w:rsidP="0067764B">
      <w:pPr>
        <w:pStyle w:val="ListParagraph"/>
        <w:jc w:val="right"/>
        <w:rPr>
          <w:rFonts w:cs="Calibri"/>
          <w:b/>
          <w:color w:val="000000"/>
          <w:sz w:val="26"/>
          <w:szCs w:val="26"/>
          <w:u w:val="single"/>
        </w:rPr>
      </w:pPr>
    </w:p>
    <w:p w:rsidR="00257BE8" w:rsidRPr="00114C43" w:rsidRDefault="00257BE8" w:rsidP="002B3C6C">
      <w:pPr>
        <w:pStyle w:val="ListParagraph"/>
        <w:jc w:val="center"/>
        <w:rPr>
          <w:rFonts w:cs="Calibri"/>
          <w:b/>
          <w:color w:val="000000"/>
          <w:sz w:val="26"/>
          <w:szCs w:val="26"/>
          <w:u w:val="single"/>
        </w:rPr>
      </w:pPr>
    </w:p>
    <w:p w:rsidR="0067764B" w:rsidRPr="00114C43" w:rsidRDefault="00D5563F" w:rsidP="00845634">
      <w:pPr>
        <w:pStyle w:val="ListParagraph"/>
        <w:jc w:val="right"/>
        <w:rPr>
          <w:rFonts w:cs="Calibri"/>
          <w:b/>
        </w:rPr>
      </w:pPr>
      <w:r w:rsidRPr="00114C43">
        <w:rPr>
          <w:rFonts w:cs="Calibri"/>
          <w:b/>
          <w:color w:val="000000"/>
          <w:sz w:val="26"/>
          <w:szCs w:val="26"/>
          <w:u w:val="single"/>
        </w:rPr>
        <w:t>Form-</w:t>
      </w:r>
      <w:r w:rsidR="005860E0" w:rsidRPr="00114C43">
        <w:rPr>
          <w:rFonts w:cs="Calibri"/>
          <w:b/>
          <w:color w:val="000000"/>
          <w:sz w:val="26"/>
          <w:szCs w:val="26"/>
          <w:u w:val="single"/>
        </w:rPr>
        <w:t>7</w:t>
      </w:r>
      <w:r w:rsidR="0067764B" w:rsidRPr="00114C43">
        <w:rPr>
          <w:rFonts w:cs="Calibri"/>
          <w:b/>
          <w:color w:val="000000"/>
          <w:sz w:val="26"/>
          <w:szCs w:val="26"/>
          <w:u w:val="single"/>
        </w:rPr>
        <w:t>B</w:t>
      </w:r>
    </w:p>
    <w:p w:rsidR="0067764B" w:rsidRPr="00114C43" w:rsidRDefault="0067764B" w:rsidP="0067764B">
      <w:pPr>
        <w:jc w:val="center"/>
        <w:rPr>
          <w:rFonts w:cs="Calibri"/>
          <w:b/>
          <w:color w:val="000000"/>
          <w:sz w:val="26"/>
          <w:szCs w:val="26"/>
        </w:rPr>
      </w:pPr>
      <w:r w:rsidRPr="00114C43">
        <w:rPr>
          <w:rFonts w:cs="Calibri"/>
          <w:b/>
          <w:color w:val="000000"/>
          <w:sz w:val="26"/>
          <w:szCs w:val="26"/>
        </w:rPr>
        <w:t xml:space="preserve">Energy Audit of Power </w:t>
      </w:r>
      <w:r w:rsidR="000B7B97" w:rsidRPr="00114C43">
        <w:rPr>
          <w:rFonts w:cs="Calibri"/>
          <w:b/>
          <w:color w:val="000000"/>
          <w:sz w:val="26"/>
          <w:szCs w:val="26"/>
        </w:rPr>
        <w:t>Plant</w:t>
      </w:r>
    </w:p>
    <w:p w:rsidR="0067764B" w:rsidRPr="00114C43" w:rsidRDefault="0067764B" w:rsidP="0067764B">
      <w:pPr>
        <w:pStyle w:val="Caption"/>
        <w:keepNext/>
        <w:jc w:val="center"/>
        <w:rPr>
          <w:rFonts w:cs="Calibri"/>
          <w:sz w:val="22"/>
          <w:szCs w:val="22"/>
        </w:rPr>
      </w:pPr>
      <w:r w:rsidRPr="00114C43">
        <w:rPr>
          <w:rFonts w:cs="Calibri"/>
          <w:color w:val="000000"/>
          <w:sz w:val="26"/>
          <w:szCs w:val="26"/>
        </w:rPr>
        <w:t>H</w:t>
      </w:r>
      <w:r w:rsidR="0079693B" w:rsidRPr="00114C43">
        <w:rPr>
          <w:rFonts w:cs="Calibri"/>
          <w:color w:val="000000"/>
          <w:sz w:val="26"/>
          <w:szCs w:val="26"/>
        </w:rPr>
        <w:t xml:space="preserve">eat Rate </w:t>
      </w:r>
      <w:r w:rsidR="002E542C" w:rsidRPr="00114C43">
        <w:rPr>
          <w:rFonts w:cs="Calibri"/>
          <w:color w:val="000000"/>
          <w:sz w:val="26"/>
          <w:szCs w:val="26"/>
        </w:rPr>
        <w:t>/</w:t>
      </w:r>
      <w:r w:rsidR="0079693B" w:rsidRPr="00114C43">
        <w:rPr>
          <w:rFonts w:cs="Calibri"/>
          <w:color w:val="000000"/>
          <w:sz w:val="26"/>
          <w:szCs w:val="26"/>
        </w:rPr>
        <w:t>Efficiency of Power P</w:t>
      </w:r>
      <w:r w:rsidRPr="00114C43">
        <w:rPr>
          <w:rFonts w:cs="Calibri"/>
          <w:color w:val="000000"/>
          <w:sz w:val="26"/>
          <w:szCs w:val="26"/>
        </w:rPr>
        <w:t>lant</w:t>
      </w:r>
    </w:p>
    <w:p w:rsidR="0067764B" w:rsidRPr="00114C43" w:rsidRDefault="0067764B" w:rsidP="0067764B">
      <w:pPr>
        <w:pStyle w:val="Caption"/>
        <w:keepNext/>
        <w:jc w:val="center"/>
        <w:rPr>
          <w:rFonts w:cs="Calibri"/>
          <w:sz w:val="22"/>
          <w:szCs w:val="22"/>
        </w:rPr>
      </w:pPr>
      <w:r w:rsidRPr="00114C43">
        <w:rPr>
          <w:rFonts w:cs="Calibri"/>
          <w:color w:val="000000"/>
          <w:sz w:val="26"/>
          <w:szCs w:val="26"/>
        </w:rPr>
        <w:t>Fuel: Furnace Oil (FO)</w:t>
      </w:r>
    </w:p>
    <w:p w:rsidR="0067764B" w:rsidRPr="00114C43" w:rsidRDefault="0079693B" w:rsidP="0079693B">
      <w:pPr>
        <w:rPr>
          <w:rFonts w:cs="Calibri"/>
          <w:b/>
          <w:color w:val="000000"/>
          <w:sz w:val="26"/>
          <w:szCs w:val="26"/>
        </w:rPr>
      </w:pPr>
      <w:r w:rsidRPr="00114C43">
        <w:rPr>
          <w:rFonts w:cs="Calibri"/>
          <w:b/>
          <w:color w:val="000000"/>
          <w:sz w:val="26"/>
          <w:szCs w:val="26"/>
        </w:rPr>
        <w:t>Name of Power Plant:</w:t>
      </w:r>
    </w:p>
    <w:tbl>
      <w:tblPr>
        <w:tblW w:w="5028" w:type="pct"/>
        <w:tblInd w:w="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tblPr>
      <w:tblGrid>
        <w:gridCol w:w="1262"/>
        <w:gridCol w:w="1348"/>
        <w:gridCol w:w="1531"/>
        <w:gridCol w:w="1337"/>
        <w:gridCol w:w="1362"/>
        <w:gridCol w:w="1265"/>
        <w:gridCol w:w="1525"/>
      </w:tblGrid>
      <w:tr w:rsidR="0067764B" w:rsidRPr="00114C43" w:rsidTr="002B3C6C">
        <w:trPr>
          <w:trHeight w:val="2161"/>
          <w:tblHeader/>
        </w:trPr>
        <w:tc>
          <w:tcPr>
            <w:tcW w:w="655" w:type="pct"/>
            <w:shd w:val="clear" w:color="auto" w:fill="D6E3BC"/>
            <w:vAlign w:val="center"/>
          </w:tcPr>
          <w:p w:rsidR="0067764B" w:rsidRPr="00114C43" w:rsidRDefault="0067764B" w:rsidP="00152873">
            <w:pPr>
              <w:widowControl w:val="0"/>
              <w:spacing w:before="40" w:after="40"/>
              <w:jc w:val="center"/>
              <w:rPr>
                <w:rFonts w:cs="Calibri"/>
                <w:b/>
                <w:lang w:val="en-GB"/>
              </w:rPr>
            </w:pPr>
            <w:r w:rsidRPr="00114C43">
              <w:rPr>
                <w:rFonts w:cs="Calibri"/>
                <w:b/>
                <w:lang w:val="en-GB"/>
              </w:rPr>
              <w:t>Fiscal Year</w:t>
            </w:r>
          </w:p>
        </w:tc>
        <w:tc>
          <w:tcPr>
            <w:tcW w:w="700" w:type="pct"/>
            <w:shd w:val="clear" w:color="auto" w:fill="D6E3BC"/>
            <w:vAlign w:val="center"/>
          </w:tcPr>
          <w:p w:rsidR="0067764B" w:rsidRPr="00114C43" w:rsidRDefault="0067764B" w:rsidP="00152873">
            <w:pPr>
              <w:widowControl w:val="0"/>
              <w:spacing w:before="40" w:after="40"/>
              <w:jc w:val="center"/>
              <w:rPr>
                <w:rFonts w:cs="Calibri"/>
                <w:b/>
                <w:lang w:val="en-GB"/>
              </w:rPr>
            </w:pPr>
            <w:r w:rsidRPr="00114C43">
              <w:rPr>
                <w:rFonts w:cs="Calibri"/>
                <w:b/>
                <w:lang w:val="en-GB"/>
              </w:rPr>
              <w:t>Gross Generation (GWh)</w:t>
            </w:r>
          </w:p>
        </w:tc>
        <w:tc>
          <w:tcPr>
            <w:tcW w:w="795" w:type="pct"/>
            <w:shd w:val="clear" w:color="auto" w:fill="D6E3BC"/>
            <w:vAlign w:val="center"/>
          </w:tcPr>
          <w:p w:rsidR="0067764B" w:rsidRPr="00114C43" w:rsidRDefault="0067764B" w:rsidP="007D6F4D">
            <w:pPr>
              <w:widowControl w:val="0"/>
              <w:spacing w:before="40" w:after="40"/>
              <w:jc w:val="center"/>
              <w:rPr>
                <w:rFonts w:cs="Calibri"/>
                <w:b/>
                <w:lang w:val="en-GB"/>
              </w:rPr>
            </w:pPr>
            <w:r w:rsidRPr="00114C43">
              <w:rPr>
                <w:rFonts w:cs="Calibri"/>
                <w:b/>
                <w:lang w:val="en-GB"/>
              </w:rPr>
              <w:t>Total Fuel consumed (Million lit</w:t>
            </w:r>
            <w:r w:rsidR="007D6F4D" w:rsidRPr="00114C43">
              <w:rPr>
                <w:rFonts w:cs="Calibri"/>
                <w:b/>
                <w:lang w:val="en-GB"/>
              </w:rPr>
              <w:t>re</w:t>
            </w:r>
            <w:r w:rsidRPr="00114C43">
              <w:rPr>
                <w:rFonts w:cs="Calibri"/>
                <w:b/>
                <w:lang w:val="en-GB"/>
              </w:rPr>
              <w:t>)</w:t>
            </w:r>
          </w:p>
        </w:tc>
        <w:tc>
          <w:tcPr>
            <w:tcW w:w="694" w:type="pct"/>
            <w:shd w:val="clear" w:color="auto" w:fill="D6E3BC"/>
          </w:tcPr>
          <w:p w:rsidR="0067764B" w:rsidRPr="00114C43" w:rsidRDefault="0067764B" w:rsidP="00152873">
            <w:pPr>
              <w:widowControl w:val="0"/>
              <w:spacing w:before="40" w:after="40"/>
              <w:jc w:val="center"/>
              <w:rPr>
                <w:rFonts w:cs="Calibri"/>
                <w:b/>
                <w:lang w:val="en-GB"/>
              </w:rPr>
            </w:pPr>
            <w:r w:rsidRPr="00114C43">
              <w:rPr>
                <w:rFonts w:cs="Calibri"/>
                <w:b/>
                <w:lang w:val="en-GB"/>
              </w:rPr>
              <w:t>Fuel consumed per unit generation</w:t>
            </w:r>
          </w:p>
          <w:p w:rsidR="0067764B" w:rsidRPr="00114C43" w:rsidRDefault="0067764B" w:rsidP="007D6F4D">
            <w:pPr>
              <w:widowControl w:val="0"/>
              <w:spacing w:before="40" w:after="40"/>
              <w:jc w:val="center"/>
              <w:rPr>
                <w:rFonts w:cs="Calibri"/>
                <w:b/>
                <w:lang w:val="en-GB"/>
              </w:rPr>
            </w:pPr>
            <w:r w:rsidRPr="00114C43">
              <w:rPr>
                <w:rFonts w:cs="Calibri"/>
                <w:b/>
                <w:lang w:val="en-GB"/>
              </w:rPr>
              <w:t>(lit</w:t>
            </w:r>
            <w:r w:rsidR="007D6F4D" w:rsidRPr="00114C43">
              <w:rPr>
                <w:rFonts w:cs="Calibri"/>
                <w:b/>
                <w:lang w:val="en-GB"/>
              </w:rPr>
              <w:t>re</w:t>
            </w:r>
            <w:r w:rsidRPr="00114C43">
              <w:rPr>
                <w:rFonts w:cs="Calibri"/>
                <w:b/>
                <w:lang w:val="en-GB"/>
              </w:rPr>
              <w:t>/kWh)</w:t>
            </w:r>
          </w:p>
        </w:tc>
        <w:tc>
          <w:tcPr>
            <w:tcW w:w="707" w:type="pct"/>
            <w:shd w:val="clear" w:color="auto" w:fill="D6E3BC"/>
            <w:vAlign w:val="center"/>
          </w:tcPr>
          <w:p w:rsidR="0067764B" w:rsidRPr="00114C43" w:rsidRDefault="0067764B" w:rsidP="00152873">
            <w:pPr>
              <w:widowControl w:val="0"/>
              <w:spacing w:before="40" w:after="40"/>
              <w:jc w:val="center"/>
              <w:rPr>
                <w:rFonts w:cs="Calibri"/>
                <w:b/>
                <w:lang w:val="en-GB"/>
              </w:rPr>
            </w:pPr>
            <w:r w:rsidRPr="00114C43">
              <w:rPr>
                <w:rFonts w:cs="Calibri"/>
                <w:b/>
                <w:lang w:val="en-GB"/>
              </w:rPr>
              <w:t xml:space="preserve">Calorific value of </w:t>
            </w:r>
            <w:r w:rsidR="00152873" w:rsidRPr="00114C43">
              <w:rPr>
                <w:rFonts w:cs="Calibri"/>
                <w:b/>
                <w:lang w:val="en-GB"/>
              </w:rPr>
              <w:t>FO</w:t>
            </w:r>
            <w:r w:rsidRPr="00114C43">
              <w:rPr>
                <w:rFonts w:cs="Calibri"/>
                <w:b/>
                <w:lang w:val="en-GB"/>
              </w:rPr>
              <w:t xml:space="preserve"> </w:t>
            </w:r>
          </w:p>
          <w:p w:rsidR="0067764B" w:rsidRPr="00114C43" w:rsidRDefault="0067764B" w:rsidP="007D6F4D">
            <w:pPr>
              <w:widowControl w:val="0"/>
              <w:spacing w:before="40" w:after="40"/>
              <w:jc w:val="center"/>
              <w:rPr>
                <w:rFonts w:cs="Calibri"/>
                <w:b/>
                <w:lang w:val="en-GB"/>
              </w:rPr>
            </w:pPr>
            <w:r w:rsidRPr="00114C43">
              <w:rPr>
                <w:rFonts w:cs="Calibri"/>
                <w:b/>
                <w:lang w:val="en-GB"/>
              </w:rPr>
              <w:t>kCal/litr</w:t>
            </w:r>
            <w:r w:rsidR="007D6F4D" w:rsidRPr="00114C43">
              <w:rPr>
                <w:rFonts w:cs="Calibri"/>
                <w:b/>
                <w:lang w:val="en-GB"/>
              </w:rPr>
              <w:t>e</w:t>
            </w:r>
          </w:p>
        </w:tc>
        <w:tc>
          <w:tcPr>
            <w:tcW w:w="657" w:type="pct"/>
            <w:shd w:val="clear" w:color="auto" w:fill="D6E3BC"/>
            <w:vAlign w:val="center"/>
          </w:tcPr>
          <w:p w:rsidR="0067764B" w:rsidRPr="00114C43" w:rsidRDefault="0067764B" w:rsidP="00152873">
            <w:pPr>
              <w:widowControl w:val="0"/>
              <w:spacing w:before="40" w:after="40"/>
              <w:jc w:val="center"/>
              <w:rPr>
                <w:rFonts w:cs="Calibri"/>
                <w:b/>
                <w:lang w:val="en-GB"/>
              </w:rPr>
            </w:pPr>
            <w:r w:rsidRPr="00114C43">
              <w:rPr>
                <w:rFonts w:cs="Calibri"/>
                <w:b/>
                <w:lang w:val="en-GB"/>
              </w:rPr>
              <w:t xml:space="preserve"> Heat Rate </w:t>
            </w:r>
          </w:p>
          <w:p w:rsidR="0067764B" w:rsidRPr="00114C43" w:rsidRDefault="0067764B" w:rsidP="00152873">
            <w:pPr>
              <w:widowControl w:val="0"/>
              <w:spacing w:before="40" w:after="40"/>
              <w:jc w:val="center"/>
              <w:rPr>
                <w:rFonts w:cs="Calibri"/>
                <w:b/>
                <w:lang w:val="en-GB"/>
              </w:rPr>
            </w:pPr>
            <w:r w:rsidRPr="00114C43">
              <w:rPr>
                <w:rFonts w:cs="Calibri"/>
                <w:b/>
                <w:lang w:val="en-GB"/>
              </w:rPr>
              <w:t>(kCal/kWh)</w:t>
            </w:r>
          </w:p>
        </w:tc>
        <w:tc>
          <w:tcPr>
            <w:tcW w:w="791" w:type="pct"/>
            <w:shd w:val="clear" w:color="auto" w:fill="D6E3BC"/>
            <w:vAlign w:val="center"/>
          </w:tcPr>
          <w:p w:rsidR="0067764B" w:rsidRPr="00114C43" w:rsidRDefault="0067764B" w:rsidP="00152873">
            <w:pPr>
              <w:widowControl w:val="0"/>
              <w:spacing w:before="40" w:after="40"/>
              <w:jc w:val="center"/>
              <w:rPr>
                <w:rFonts w:cs="Calibri"/>
                <w:b/>
                <w:lang w:val="en-GB"/>
              </w:rPr>
            </w:pPr>
            <w:r w:rsidRPr="00114C43">
              <w:rPr>
                <w:rFonts w:cs="Calibri"/>
                <w:b/>
                <w:lang w:val="en-GB"/>
              </w:rPr>
              <w:t xml:space="preserve"> Efficiency (%)</w:t>
            </w:r>
          </w:p>
        </w:tc>
      </w:tr>
      <w:tr w:rsidR="0067764B" w:rsidRPr="00114C43" w:rsidTr="002B3C6C">
        <w:tc>
          <w:tcPr>
            <w:tcW w:w="655" w:type="pct"/>
          </w:tcPr>
          <w:p w:rsidR="0067764B" w:rsidRPr="00114C43" w:rsidRDefault="00FB3885" w:rsidP="0081690F">
            <w:pPr>
              <w:widowControl w:val="0"/>
              <w:spacing w:before="40" w:after="40"/>
              <w:jc w:val="center"/>
              <w:rPr>
                <w:rFonts w:cs="Calibri"/>
                <w:b/>
                <w:lang w:val="en-GB"/>
              </w:rPr>
            </w:pPr>
            <w:r w:rsidRPr="00114C43">
              <w:rPr>
                <w:rFonts w:cs="Calibri"/>
                <w:b/>
                <w:lang w:val="en-GB"/>
              </w:rPr>
              <w:t>A</w:t>
            </w:r>
          </w:p>
        </w:tc>
        <w:tc>
          <w:tcPr>
            <w:tcW w:w="700" w:type="pct"/>
          </w:tcPr>
          <w:p w:rsidR="0067764B" w:rsidRPr="00114C43" w:rsidRDefault="002B7913" w:rsidP="00B13DC6">
            <w:pPr>
              <w:widowControl w:val="0"/>
              <w:spacing w:before="40" w:after="40"/>
              <w:jc w:val="center"/>
              <w:rPr>
                <w:rFonts w:cs="Calibri"/>
                <w:b/>
                <w:lang w:val="en-GB"/>
              </w:rPr>
            </w:pPr>
            <w:r w:rsidRPr="00114C43">
              <w:rPr>
                <w:rFonts w:cs="Calibri"/>
                <w:b/>
                <w:lang w:val="en-GB"/>
              </w:rPr>
              <w:t>B</w:t>
            </w:r>
          </w:p>
        </w:tc>
        <w:tc>
          <w:tcPr>
            <w:tcW w:w="795" w:type="pct"/>
          </w:tcPr>
          <w:p w:rsidR="0067764B" w:rsidRPr="00114C43" w:rsidRDefault="00AD4457" w:rsidP="00152873">
            <w:pPr>
              <w:widowControl w:val="0"/>
              <w:spacing w:before="40" w:after="40"/>
              <w:jc w:val="center"/>
              <w:rPr>
                <w:rFonts w:cs="Calibri"/>
                <w:b/>
                <w:lang w:val="en-GB"/>
              </w:rPr>
            </w:pPr>
            <w:r w:rsidRPr="00114C43">
              <w:rPr>
                <w:rFonts w:cs="Calibri"/>
                <w:b/>
                <w:lang w:val="en-GB"/>
              </w:rPr>
              <w:t>C</w:t>
            </w:r>
          </w:p>
        </w:tc>
        <w:tc>
          <w:tcPr>
            <w:tcW w:w="694" w:type="pct"/>
          </w:tcPr>
          <w:p w:rsidR="0067764B" w:rsidRPr="00114C43" w:rsidRDefault="0067764B" w:rsidP="00152873">
            <w:pPr>
              <w:widowControl w:val="0"/>
              <w:spacing w:before="40" w:after="40"/>
              <w:jc w:val="center"/>
              <w:rPr>
                <w:rFonts w:cs="Calibri"/>
                <w:b/>
                <w:lang w:val="en-GB"/>
              </w:rPr>
            </w:pPr>
            <w:r w:rsidRPr="00114C43">
              <w:rPr>
                <w:rFonts w:cs="Calibri"/>
                <w:b/>
                <w:lang w:val="en-GB"/>
              </w:rPr>
              <w:t>d=c/b</w:t>
            </w:r>
          </w:p>
        </w:tc>
        <w:tc>
          <w:tcPr>
            <w:tcW w:w="707" w:type="pct"/>
          </w:tcPr>
          <w:p w:rsidR="0067764B" w:rsidRPr="00114C43" w:rsidRDefault="00B13DC6" w:rsidP="00B13DC6">
            <w:pPr>
              <w:widowControl w:val="0"/>
              <w:spacing w:before="40" w:after="40"/>
              <w:jc w:val="center"/>
              <w:rPr>
                <w:rFonts w:cs="Calibri"/>
                <w:b/>
                <w:lang w:val="en-GB"/>
              </w:rPr>
            </w:pPr>
            <w:r w:rsidRPr="00114C43">
              <w:rPr>
                <w:rFonts w:cs="Calibri"/>
                <w:b/>
                <w:lang w:val="en-GB"/>
              </w:rPr>
              <w:t>e</w:t>
            </w:r>
          </w:p>
        </w:tc>
        <w:tc>
          <w:tcPr>
            <w:tcW w:w="657" w:type="pct"/>
          </w:tcPr>
          <w:p w:rsidR="0067764B" w:rsidRPr="00114C43" w:rsidRDefault="0067764B" w:rsidP="00152873">
            <w:pPr>
              <w:widowControl w:val="0"/>
              <w:spacing w:before="40" w:after="40"/>
              <w:jc w:val="center"/>
              <w:rPr>
                <w:rFonts w:cs="Calibri"/>
                <w:b/>
                <w:lang w:val="en-GB"/>
              </w:rPr>
            </w:pPr>
            <w:r w:rsidRPr="00114C43">
              <w:rPr>
                <w:rFonts w:cs="Calibri"/>
                <w:b/>
                <w:lang w:val="en-GB"/>
              </w:rPr>
              <w:t>f=d * e</w:t>
            </w:r>
          </w:p>
        </w:tc>
        <w:tc>
          <w:tcPr>
            <w:tcW w:w="792" w:type="pct"/>
          </w:tcPr>
          <w:p w:rsidR="0067764B" w:rsidRPr="00114C43" w:rsidRDefault="0067764B" w:rsidP="00152873">
            <w:pPr>
              <w:widowControl w:val="0"/>
              <w:spacing w:before="40" w:after="40"/>
              <w:jc w:val="center"/>
              <w:rPr>
                <w:rFonts w:cs="Calibri"/>
                <w:b/>
                <w:lang w:val="en-GB"/>
              </w:rPr>
            </w:pPr>
            <w:r w:rsidRPr="00114C43">
              <w:rPr>
                <w:rFonts w:cs="Calibri"/>
                <w:b/>
                <w:lang w:val="en-GB"/>
              </w:rPr>
              <w:t>g= (860/f)*100</w:t>
            </w:r>
          </w:p>
        </w:tc>
      </w:tr>
      <w:tr w:rsidR="0067764B" w:rsidRPr="00114C43" w:rsidTr="002B3C6C">
        <w:trPr>
          <w:trHeight w:val="647"/>
        </w:trPr>
        <w:tc>
          <w:tcPr>
            <w:tcW w:w="655" w:type="pct"/>
          </w:tcPr>
          <w:p w:rsidR="0067764B" w:rsidRPr="00114C43" w:rsidRDefault="00DA64ED" w:rsidP="00DA64ED">
            <w:pPr>
              <w:widowControl w:val="0"/>
              <w:spacing w:before="40" w:after="40"/>
              <w:jc w:val="center"/>
              <w:rPr>
                <w:rFonts w:cs="Calibri"/>
                <w:b/>
                <w:lang w:val="en-GB"/>
              </w:rPr>
            </w:pPr>
            <w:r w:rsidRPr="00114C43">
              <w:rPr>
                <w:rFonts w:cs="Calibri"/>
                <w:b/>
                <w:lang w:val="en-GB"/>
              </w:rPr>
              <w:t>FY-1</w:t>
            </w:r>
          </w:p>
        </w:tc>
        <w:tc>
          <w:tcPr>
            <w:tcW w:w="700" w:type="pct"/>
          </w:tcPr>
          <w:p w:rsidR="0067764B" w:rsidRPr="00114C43" w:rsidRDefault="0067764B" w:rsidP="00152873">
            <w:pPr>
              <w:widowControl w:val="0"/>
              <w:spacing w:before="40" w:after="40"/>
              <w:jc w:val="center"/>
              <w:rPr>
                <w:rFonts w:cs="Calibri"/>
                <w:b/>
                <w:lang w:val="en-GB"/>
              </w:rPr>
            </w:pPr>
          </w:p>
        </w:tc>
        <w:tc>
          <w:tcPr>
            <w:tcW w:w="795" w:type="pct"/>
          </w:tcPr>
          <w:p w:rsidR="0067764B" w:rsidRPr="00114C43" w:rsidRDefault="0067764B" w:rsidP="00152873">
            <w:pPr>
              <w:widowControl w:val="0"/>
              <w:spacing w:before="40" w:after="40"/>
              <w:jc w:val="center"/>
              <w:rPr>
                <w:rFonts w:cs="Calibri"/>
                <w:b/>
                <w:lang w:val="en-GB"/>
              </w:rPr>
            </w:pPr>
          </w:p>
        </w:tc>
        <w:tc>
          <w:tcPr>
            <w:tcW w:w="694" w:type="pct"/>
          </w:tcPr>
          <w:p w:rsidR="0067764B" w:rsidRPr="00114C43" w:rsidRDefault="0067764B" w:rsidP="00152873">
            <w:pPr>
              <w:widowControl w:val="0"/>
              <w:spacing w:before="40" w:after="40"/>
              <w:jc w:val="center"/>
              <w:rPr>
                <w:rFonts w:cs="Calibri"/>
                <w:b/>
                <w:lang w:val="en-GB"/>
              </w:rPr>
            </w:pPr>
          </w:p>
        </w:tc>
        <w:tc>
          <w:tcPr>
            <w:tcW w:w="707" w:type="pct"/>
          </w:tcPr>
          <w:p w:rsidR="0067764B" w:rsidRPr="00114C43" w:rsidRDefault="0067764B" w:rsidP="00152873">
            <w:pPr>
              <w:widowControl w:val="0"/>
              <w:spacing w:before="40" w:after="40"/>
              <w:jc w:val="center"/>
              <w:rPr>
                <w:rFonts w:cs="Calibri"/>
                <w:b/>
                <w:lang w:val="en-GB"/>
              </w:rPr>
            </w:pPr>
          </w:p>
        </w:tc>
        <w:tc>
          <w:tcPr>
            <w:tcW w:w="657" w:type="pct"/>
          </w:tcPr>
          <w:p w:rsidR="0067764B" w:rsidRPr="00114C43" w:rsidRDefault="0067764B" w:rsidP="00152873">
            <w:pPr>
              <w:widowControl w:val="0"/>
              <w:spacing w:before="40" w:after="40"/>
              <w:jc w:val="center"/>
              <w:rPr>
                <w:rFonts w:cs="Calibri"/>
                <w:b/>
                <w:lang w:val="en-GB"/>
              </w:rPr>
            </w:pPr>
          </w:p>
        </w:tc>
        <w:tc>
          <w:tcPr>
            <w:tcW w:w="792" w:type="pct"/>
          </w:tcPr>
          <w:p w:rsidR="0067764B" w:rsidRPr="00114C43" w:rsidRDefault="0067764B" w:rsidP="00152873">
            <w:pPr>
              <w:widowControl w:val="0"/>
              <w:spacing w:before="40" w:after="40"/>
              <w:jc w:val="center"/>
              <w:rPr>
                <w:rFonts w:cs="Calibri"/>
                <w:b/>
                <w:lang w:val="en-GB"/>
              </w:rPr>
            </w:pPr>
          </w:p>
        </w:tc>
      </w:tr>
      <w:tr w:rsidR="0067764B" w:rsidRPr="00114C43" w:rsidTr="002B3C6C">
        <w:trPr>
          <w:trHeight w:val="710"/>
        </w:trPr>
        <w:tc>
          <w:tcPr>
            <w:tcW w:w="655" w:type="pct"/>
          </w:tcPr>
          <w:p w:rsidR="0067764B" w:rsidRPr="00114C43" w:rsidRDefault="00DA64ED" w:rsidP="00DA64ED">
            <w:pPr>
              <w:widowControl w:val="0"/>
              <w:spacing w:before="40" w:after="40"/>
              <w:jc w:val="center"/>
              <w:rPr>
                <w:rFonts w:cs="Calibri"/>
                <w:b/>
                <w:lang w:val="en-GB"/>
              </w:rPr>
            </w:pPr>
            <w:r w:rsidRPr="00114C43">
              <w:rPr>
                <w:rFonts w:cs="Calibri"/>
                <w:b/>
                <w:lang w:val="en-GB"/>
              </w:rPr>
              <w:t>FY-2</w:t>
            </w:r>
          </w:p>
        </w:tc>
        <w:tc>
          <w:tcPr>
            <w:tcW w:w="700" w:type="pct"/>
          </w:tcPr>
          <w:p w:rsidR="0067764B" w:rsidRPr="00114C43" w:rsidRDefault="0067764B" w:rsidP="00152873">
            <w:pPr>
              <w:widowControl w:val="0"/>
              <w:spacing w:before="40" w:after="40"/>
              <w:jc w:val="center"/>
              <w:rPr>
                <w:rFonts w:cs="Calibri"/>
                <w:b/>
                <w:lang w:val="en-GB"/>
              </w:rPr>
            </w:pPr>
          </w:p>
        </w:tc>
        <w:tc>
          <w:tcPr>
            <w:tcW w:w="795" w:type="pct"/>
          </w:tcPr>
          <w:p w:rsidR="0067764B" w:rsidRPr="00114C43" w:rsidRDefault="0067764B" w:rsidP="00152873">
            <w:pPr>
              <w:widowControl w:val="0"/>
              <w:spacing w:before="40" w:after="40"/>
              <w:jc w:val="center"/>
              <w:rPr>
                <w:rFonts w:cs="Calibri"/>
                <w:b/>
                <w:lang w:val="en-GB"/>
              </w:rPr>
            </w:pPr>
          </w:p>
        </w:tc>
        <w:tc>
          <w:tcPr>
            <w:tcW w:w="694" w:type="pct"/>
          </w:tcPr>
          <w:p w:rsidR="0067764B" w:rsidRPr="00114C43" w:rsidRDefault="0067764B" w:rsidP="00152873">
            <w:pPr>
              <w:widowControl w:val="0"/>
              <w:spacing w:before="40" w:after="40"/>
              <w:jc w:val="center"/>
              <w:rPr>
                <w:rFonts w:cs="Calibri"/>
                <w:b/>
                <w:lang w:val="en-GB"/>
              </w:rPr>
            </w:pPr>
          </w:p>
        </w:tc>
        <w:tc>
          <w:tcPr>
            <w:tcW w:w="707" w:type="pct"/>
          </w:tcPr>
          <w:p w:rsidR="0067764B" w:rsidRPr="00114C43" w:rsidRDefault="0067764B" w:rsidP="00152873">
            <w:pPr>
              <w:widowControl w:val="0"/>
              <w:spacing w:before="40" w:after="40"/>
              <w:jc w:val="center"/>
              <w:rPr>
                <w:rFonts w:cs="Calibri"/>
                <w:b/>
                <w:lang w:val="en-GB"/>
              </w:rPr>
            </w:pPr>
          </w:p>
        </w:tc>
        <w:tc>
          <w:tcPr>
            <w:tcW w:w="657" w:type="pct"/>
          </w:tcPr>
          <w:p w:rsidR="0067764B" w:rsidRPr="00114C43" w:rsidRDefault="0067764B" w:rsidP="00152873">
            <w:pPr>
              <w:widowControl w:val="0"/>
              <w:spacing w:before="40" w:after="40"/>
              <w:jc w:val="center"/>
              <w:rPr>
                <w:rFonts w:cs="Calibri"/>
                <w:b/>
                <w:lang w:val="en-GB"/>
              </w:rPr>
            </w:pPr>
          </w:p>
        </w:tc>
        <w:tc>
          <w:tcPr>
            <w:tcW w:w="792" w:type="pct"/>
          </w:tcPr>
          <w:p w:rsidR="0067764B" w:rsidRPr="00114C43" w:rsidRDefault="0067764B" w:rsidP="00152873">
            <w:pPr>
              <w:widowControl w:val="0"/>
              <w:spacing w:before="40" w:after="40"/>
              <w:jc w:val="center"/>
              <w:rPr>
                <w:rFonts w:cs="Calibri"/>
                <w:b/>
                <w:lang w:val="en-GB"/>
              </w:rPr>
            </w:pPr>
          </w:p>
        </w:tc>
      </w:tr>
      <w:tr w:rsidR="0067764B" w:rsidRPr="00114C43" w:rsidTr="002B3C6C">
        <w:trPr>
          <w:trHeight w:val="800"/>
        </w:trPr>
        <w:tc>
          <w:tcPr>
            <w:tcW w:w="655" w:type="pct"/>
          </w:tcPr>
          <w:p w:rsidR="0067764B" w:rsidRPr="00114C43" w:rsidRDefault="00DA64ED" w:rsidP="00DA64ED">
            <w:pPr>
              <w:widowControl w:val="0"/>
              <w:spacing w:before="40" w:after="40"/>
              <w:jc w:val="center"/>
              <w:rPr>
                <w:rFonts w:cs="Calibri"/>
                <w:b/>
                <w:lang w:val="en-GB"/>
              </w:rPr>
            </w:pPr>
            <w:r w:rsidRPr="00114C43">
              <w:rPr>
                <w:rFonts w:cs="Calibri"/>
                <w:b/>
                <w:lang w:val="en-GB"/>
              </w:rPr>
              <w:t>FY-3</w:t>
            </w:r>
          </w:p>
        </w:tc>
        <w:tc>
          <w:tcPr>
            <w:tcW w:w="700" w:type="pct"/>
          </w:tcPr>
          <w:p w:rsidR="0067764B" w:rsidRPr="00114C43" w:rsidRDefault="0067764B" w:rsidP="00152873">
            <w:pPr>
              <w:widowControl w:val="0"/>
              <w:spacing w:before="40" w:after="40"/>
              <w:jc w:val="center"/>
              <w:rPr>
                <w:rFonts w:cs="Calibri"/>
                <w:b/>
                <w:lang w:val="en-GB"/>
              </w:rPr>
            </w:pPr>
          </w:p>
        </w:tc>
        <w:tc>
          <w:tcPr>
            <w:tcW w:w="795" w:type="pct"/>
          </w:tcPr>
          <w:p w:rsidR="0067764B" w:rsidRPr="00114C43" w:rsidRDefault="0067764B" w:rsidP="00152873">
            <w:pPr>
              <w:widowControl w:val="0"/>
              <w:spacing w:before="40" w:after="40"/>
              <w:jc w:val="center"/>
              <w:rPr>
                <w:rFonts w:cs="Calibri"/>
                <w:b/>
                <w:lang w:val="en-GB"/>
              </w:rPr>
            </w:pPr>
          </w:p>
        </w:tc>
        <w:tc>
          <w:tcPr>
            <w:tcW w:w="694" w:type="pct"/>
          </w:tcPr>
          <w:p w:rsidR="0067764B" w:rsidRPr="00114C43" w:rsidRDefault="0067764B" w:rsidP="00152873">
            <w:pPr>
              <w:widowControl w:val="0"/>
              <w:spacing w:before="40" w:after="40"/>
              <w:jc w:val="center"/>
              <w:rPr>
                <w:rFonts w:cs="Calibri"/>
                <w:b/>
                <w:lang w:val="en-GB"/>
              </w:rPr>
            </w:pPr>
          </w:p>
        </w:tc>
        <w:tc>
          <w:tcPr>
            <w:tcW w:w="707" w:type="pct"/>
          </w:tcPr>
          <w:p w:rsidR="0067764B" w:rsidRPr="00114C43" w:rsidRDefault="0067764B" w:rsidP="00152873">
            <w:pPr>
              <w:widowControl w:val="0"/>
              <w:spacing w:before="40" w:after="40"/>
              <w:jc w:val="center"/>
              <w:rPr>
                <w:rFonts w:cs="Calibri"/>
                <w:b/>
                <w:lang w:val="en-GB"/>
              </w:rPr>
            </w:pPr>
          </w:p>
        </w:tc>
        <w:tc>
          <w:tcPr>
            <w:tcW w:w="657" w:type="pct"/>
          </w:tcPr>
          <w:p w:rsidR="0067764B" w:rsidRPr="00114C43" w:rsidRDefault="0067764B" w:rsidP="00152873">
            <w:pPr>
              <w:widowControl w:val="0"/>
              <w:spacing w:before="40" w:after="40"/>
              <w:jc w:val="center"/>
              <w:rPr>
                <w:rFonts w:cs="Calibri"/>
                <w:b/>
                <w:lang w:val="en-GB"/>
              </w:rPr>
            </w:pPr>
          </w:p>
        </w:tc>
        <w:tc>
          <w:tcPr>
            <w:tcW w:w="792" w:type="pct"/>
          </w:tcPr>
          <w:p w:rsidR="0067764B" w:rsidRPr="00114C43" w:rsidRDefault="0067764B" w:rsidP="00152873">
            <w:pPr>
              <w:widowControl w:val="0"/>
              <w:spacing w:before="40" w:after="40"/>
              <w:jc w:val="center"/>
              <w:rPr>
                <w:rFonts w:cs="Calibri"/>
                <w:b/>
                <w:lang w:val="en-GB"/>
              </w:rPr>
            </w:pPr>
          </w:p>
        </w:tc>
      </w:tr>
    </w:tbl>
    <w:p w:rsidR="0067764B" w:rsidRPr="00114C43" w:rsidRDefault="0067764B" w:rsidP="0067764B">
      <w:pPr>
        <w:pStyle w:val="ListParagraph"/>
        <w:rPr>
          <w:rFonts w:cs="Calibri"/>
          <w:b/>
        </w:rPr>
      </w:pPr>
    </w:p>
    <w:p w:rsidR="0067764B" w:rsidRPr="00114C43" w:rsidRDefault="0067764B" w:rsidP="0067764B">
      <w:pPr>
        <w:pStyle w:val="ListParagraph"/>
        <w:rPr>
          <w:rFonts w:cs="Calibri"/>
          <w:b/>
        </w:rPr>
      </w:pPr>
    </w:p>
    <w:p w:rsidR="0067764B" w:rsidRPr="00114C43" w:rsidRDefault="0067764B" w:rsidP="0067764B">
      <w:pPr>
        <w:pStyle w:val="ListParagraph"/>
        <w:rPr>
          <w:rFonts w:cs="Calibri"/>
          <w:b/>
        </w:rPr>
      </w:pPr>
    </w:p>
    <w:p w:rsidR="0067764B" w:rsidRPr="00114C43" w:rsidRDefault="0067764B" w:rsidP="0067764B">
      <w:pPr>
        <w:pStyle w:val="ListParagraph"/>
        <w:rPr>
          <w:rFonts w:cs="Calibri"/>
          <w:b/>
        </w:rPr>
      </w:pPr>
    </w:p>
    <w:p w:rsidR="0067764B" w:rsidRPr="00114C43" w:rsidRDefault="0067764B" w:rsidP="00B536E4">
      <w:pPr>
        <w:rPr>
          <w:rFonts w:cs="Calibri"/>
          <w:b/>
        </w:rPr>
      </w:pPr>
    </w:p>
    <w:p w:rsidR="0067764B" w:rsidRPr="00114C43" w:rsidRDefault="0067764B" w:rsidP="0067764B">
      <w:pPr>
        <w:pStyle w:val="ListParagraph"/>
        <w:rPr>
          <w:rFonts w:cs="Calibri"/>
          <w:b/>
        </w:rPr>
      </w:pPr>
    </w:p>
    <w:p w:rsidR="0067764B" w:rsidRPr="00114C43" w:rsidRDefault="0067764B" w:rsidP="0067764B">
      <w:pPr>
        <w:pStyle w:val="ListParagraph"/>
        <w:rPr>
          <w:rFonts w:cs="Calibri"/>
          <w:b/>
        </w:rPr>
      </w:pPr>
    </w:p>
    <w:p w:rsidR="0067764B" w:rsidRPr="00114C43" w:rsidRDefault="0067764B" w:rsidP="004B1F2B">
      <w:pPr>
        <w:pStyle w:val="ListParagraph"/>
        <w:ind w:left="3600" w:firstLine="720"/>
        <w:rPr>
          <w:rFonts w:cs="Calibri"/>
          <w:b/>
        </w:rPr>
      </w:pPr>
      <w:r w:rsidRPr="00114C43">
        <w:rPr>
          <w:rFonts w:cs="Calibri"/>
          <w:b/>
        </w:rPr>
        <w:t>Signature:  ---------------------------------------------</w:t>
      </w:r>
    </w:p>
    <w:p w:rsidR="0067764B" w:rsidRPr="00114C43" w:rsidRDefault="0067764B" w:rsidP="0067764B">
      <w:pPr>
        <w:pStyle w:val="ListParagraph"/>
        <w:ind w:left="3600"/>
        <w:rPr>
          <w:rFonts w:cs="Calibri"/>
          <w:b/>
        </w:rPr>
      </w:pPr>
    </w:p>
    <w:p w:rsidR="0067764B" w:rsidRPr="00114C43" w:rsidRDefault="0067764B" w:rsidP="0067764B">
      <w:pPr>
        <w:pStyle w:val="ListParagraph"/>
        <w:ind w:left="3600"/>
        <w:rPr>
          <w:rFonts w:cs="Calibri"/>
          <w:b/>
        </w:rPr>
      </w:pPr>
      <w:r w:rsidRPr="00114C43">
        <w:rPr>
          <w:rFonts w:cs="Calibri"/>
          <w:b/>
        </w:rPr>
        <w:t xml:space="preserve">               Name:    ---------------------------------------------------- </w:t>
      </w:r>
    </w:p>
    <w:p w:rsidR="0067764B" w:rsidRPr="00114C43" w:rsidRDefault="0067764B" w:rsidP="0067764B">
      <w:pPr>
        <w:pStyle w:val="ListParagraph"/>
        <w:ind w:left="3600"/>
        <w:rPr>
          <w:rFonts w:cs="Calibri"/>
          <w:b/>
        </w:rPr>
      </w:pPr>
    </w:p>
    <w:p w:rsidR="00152873" w:rsidRPr="00114C43" w:rsidRDefault="0067764B" w:rsidP="00B536E4">
      <w:pPr>
        <w:pStyle w:val="ListParagraph"/>
        <w:ind w:left="3600"/>
        <w:rPr>
          <w:rFonts w:cs="Calibri"/>
          <w:b/>
        </w:rPr>
      </w:pPr>
      <w:r w:rsidRPr="00114C43">
        <w:rPr>
          <w:rFonts w:cs="Calibri"/>
          <w:b/>
        </w:rPr>
        <w:tab/>
        <w:t xml:space="preserve"> Designation: ----------------------------------------------</w:t>
      </w:r>
    </w:p>
    <w:p w:rsidR="0079693B" w:rsidRPr="00114C43" w:rsidRDefault="0079693B" w:rsidP="00B536E4">
      <w:pPr>
        <w:pStyle w:val="ListParagraph"/>
        <w:ind w:left="3600"/>
        <w:rPr>
          <w:rFonts w:cs="Calibri"/>
          <w:b/>
        </w:rPr>
      </w:pPr>
    </w:p>
    <w:p w:rsidR="0079693B" w:rsidRPr="00114C43" w:rsidRDefault="0079693B" w:rsidP="00B536E4">
      <w:pPr>
        <w:pStyle w:val="ListParagraph"/>
        <w:ind w:left="3600"/>
        <w:rPr>
          <w:rFonts w:cs="Calibri"/>
          <w:b/>
        </w:rPr>
      </w:pPr>
    </w:p>
    <w:p w:rsidR="00152873" w:rsidRPr="00114C43" w:rsidRDefault="00D5563F" w:rsidP="00845634">
      <w:pPr>
        <w:pStyle w:val="ListParagraph"/>
        <w:jc w:val="right"/>
        <w:rPr>
          <w:rFonts w:cs="Calibri"/>
          <w:b/>
        </w:rPr>
      </w:pPr>
      <w:r w:rsidRPr="00114C43">
        <w:rPr>
          <w:rFonts w:cs="Calibri"/>
          <w:b/>
          <w:color w:val="000000"/>
          <w:sz w:val="26"/>
          <w:szCs w:val="26"/>
          <w:u w:val="single"/>
        </w:rPr>
        <w:lastRenderedPageBreak/>
        <w:t>Form-</w:t>
      </w:r>
      <w:r w:rsidR="005860E0" w:rsidRPr="00114C43">
        <w:rPr>
          <w:rFonts w:cs="Calibri"/>
          <w:b/>
          <w:color w:val="000000"/>
          <w:sz w:val="26"/>
          <w:szCs w:val="26"/>
          <w:u w:val="single"/>
        </w:rPr>
        <w:t>7</w:t>
      </w:r>
      <w:r w:rsidR="00967D02" w:rsidRPr="00114C43">
        <w:rPr>
          <w:rFonts w:cs="Calibri"/>
          <w:b/>
          <w:color w:val="000000"/>
          <w:sz w:val="26"/>
          <w:szCs w:val="26"/>
          <w:u w:val="single"/>
        </w:rPr>
        <w:t>C</w:t>
      </w:r>
    </w:p>
    <w:p w:rsidR="00152873" w:rsidRPr="00114C43" w:rsidRDefault="00152873" w:rsidP="00152873">
      <w:pPr>
        <w:jc w:val="center"/>
        <w:rPr>
          <w:rFonts w:cs="Calibri"/>
          <w:b/>
          <w:color w:val="000000"/>
          <w:sz w:val="26"/>
          <w:szCs w:val="26"/>
        </w:rPr>
      </w:pPr>
      <w:r w:rsidRPr="00114C43">
        <w:rPr>
          <w:rFonts w:cs="Calibri"/>
          <w:b/>
          <w:color w:val="000000"/>
          <w:sz w:val="26"/>
          <w:szCs w:val="26"/>
        </w:rPr>
        <w:t xml:space="preserve">Energy Audit of Power </w:t>
      </w:r>
      <w:r w:rsidR="000B7B97" w:rsidRPr="00114C43">
        <w:rPr>
          <w:rFonts w:cs="Calibri"/>
          <w:b/>
          <w:color w:val="000000"/>
          <w:sz w:val="26"/>
          <w:szCs w:val="26"/>
        </w:rPr>
        <w:t>Plant</w:t>
      </w:r>
    </w:p>
    <w:p w:rsidR="00152873" w:rsidRPr="00114C43" w:rsidRDefault="00152873" w:rsidP="00152873">
      <w:pPr>
        <w:pStyle w:val="Caption"/>
        <w:keepNext/>
        <w:jc w:val="center"/>
        <w:rPr>
          <w:rFonts w:cs="Calibri"/>
          <w:sz w:val="22"/>
          <w:szCs w:val="22"/>
        </w:rPr>
      </w:pPr>
      <w:r w:rsidRPr="00114C43">
        <w:rPr>
          <w:rFonts w:cs="Calibri"/>
          <w:color w:val="000000"/>
          <w:sz w:val="26"/>
          <w:szCs w:val="26"/>
        </w:rPr>
        <w:t>H</w:t>
      </w:r>
      <w:r w:rsidR="0079693B" w:rsidRPr="00114C43">
        <w:rPr>
          <w:rFonts w:cs="Calibri"/>
          <w:color w:val="000000"/>
          <w:sz w:val="26"/>
          <w:szCs w:val="26"/>
        </w:rPr>
        <w:t xml:space="preserve">eat Rate </w:t>
      </w:r>
      <w:r w:rsidR="002E542C" w:rsidRPr="00114C43">
        <w:rPr>
          <w:rFonts w:cs="Calibri"/>
          <w:color w:val="000000"/>
          <w:sz w:val="26"/>
          <w:szCs w:val="26"/>
        </w:rPr>
        <w:t>/</w:t>
      </w:r>
      <w:r w:rsidR="0079693B" w:rsidRPr="00114C43">
        <w:rPr>
          <w:rFonts w:cs="Calibri"/>
          <w:color w:val="000000"/>
          <w:sz w:val="26"/>
          <w:szCs w:val="26"/>
        </w:rPr>
        <w:t>Efficiency of Power P</w:t>
      </w:r>
      <w:r w:rsidRPr="00114C43">
        <w:rPr>
          <w:rFonts w:cs="Calibri"/>
          <w:color w:val="000000"/>
          <w:sz w:val="26"/>
          <w:szCs w:val="26"/>
        </w:rPr>
        <w:t>lant</w:t>
      </w:r>
    </w:p>
    <w:p w:rsidR="00152873" w:rsidRPr="00114C43" w:rsidRDefault="00152873" w:rsidP="00B536E4">
      <w:pPr>
        <w:pStyle w:val="Caption"/>
        <w:keepNext/>
        <w:jc w:val="center"/>
        <w:rPr>
          <w:rFonts w:cs="Calibri"/>
          <w:sz w:val="22"/>
          <w:szCs w:val="22"/>
        </w:rPr>
      </w:pPr>
      <w:r w:rsidRPr="00114C43">
        <w:rPr>
          <w:rFonts w:cs="Calibri"/>
          <w:color w:val="000000"/>
          <w:sz w:val="26"/>
          <w:szCs w:val="26"/>
        </w:rPr>
        <w:t>Fuel: Coal</w:t>
      </w:r>
    </w:p>
    <w:p w:rsidR="00B536E4" w:rsidRPr="00114C43" w:rsidRDefault="00B536E4" w:rsidP="0079693B">
      <w:pPr>
        <w:rPr>
          <w:rFonts w:cs="Calibri"/>
          <w:b/>
          <w:color w:val="000000"/>
          <w:sz w:val="26"/>
          <w:szCs w:val="26"/>
        </w:rPr>
      </w:pPr>
      <w:r w:rsidRPr="00114C43">
        <w:rPr>
          <w:rFonts w:cs="Calibri"/>
          <w:b/>
          <w:color w:val="000000"/>
          <w:sz w:val="26"/>
          <w:szCs w:val="26"/>
        </w:rPr>
        <w:t>Name of Power Plant:</w:t>
      </w:r>
    </w:p>
    <w:tbl>
      <w:tblPr>
        <w:tblW w:w="5028" w:type="pct"/>
        <w:tblInd w:w="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tblPr>
      <w:tblGrid>
        <w:gridCol w:w="1262"/>
        <w:gridCol w:w="1348"/>
        <w:gridCol w:w="1531"/>
        <w:gridCol w:w="1337"/>
        <w:gridCol w:w="1362"/>
        <w:gridCol w:w="1265"/>
        <w:gridCol w:w="1525"/>
      </w:tblGrid>
      <w:tr w:rsidR="00152873" w:rsidRPr="00114C43" w:rsidTr="002B3C6C">
        <w:trPr>
          <w:trHeight w:val="2161"/>
          <w:tblHeader/>
        </w:trPr>
        <w:tc>
          <w:tcPr>
            <w:tcW w:w="655" w:type="pct"/>
            <w:shd w:val="clear" w:color="auto" w:fill="D6E3BC"/>
            <w:vAlign w:val="center"/>
          </w:tcPr>
          <w:p w:rsidR="00152873" w:rsidRPr="00114C43" w:rsidRDefault="00152873" w:rsidP="00152873">
            <w:pPr>
              <w:widowControl w:val="0"/>
              <w:spacing w:before="40" w:after="40"/>
              <w:jc w:val="center"/>
              <w:rPr>
                <w:rFonts w:cs="Calibri"/>
                <w:b/>
                <w:lang w:val="en-GB"/>
              </w:rPr>
            </w:pPr>
            <w:r w:rsidRPr="00114C43">
              <w:rPr>
                <w:rFonts w:cs="Calibri"/>
                <w:b/>
                <w:lang w:val="en-GB"/>
              </w:rPr>
              <w:t>Fiscal Year</w:t>
            </w:r>
          </w:p>
        </w:tc>
        <w:tc>
          <w:tcPr>
            <w:tcW w:w="700" w:type="pct"/>
            <w:shd w:val="clear" w:color="auto" w:fill="D6E3BC"/>
            <w:vAlign w:val="center"/>
          </w:tcPr>
          <w:p w:rsidR="00152873" w:rsidRPr="00114C43" w:rsidRDefault="00152873" w:rsidP="00152873">
            <w:pPr>
              <w:widowControl w:val="0"/>
              <w:spacing w:before="40" w:after="40"/>
              <w:jc w:val="center"/>
              <w:rPr>
                <w:rFonts w:cs="Calibri"/>
                <w:b/>
                <w:lang w:val="en-GB"/>
              </w:rPr>
            </w:pPr>
            <w:r w:rsidRPr="00114C43">
              <w:rPr>
                <w:rFonts w:cs="Calibri"/>
                <w:b/>
                <w:lang w:val="en-GB"/>
              </w:rPr>
              <w:t>Gross Generation (GWh)</w:t>
            </w:r>
          </w:p>
        </w:tc>
        <w:tc>
          <w:tcPr>
            <w:tcW w:w="795" w:type="pct"/>
            <w:shd w:val="clear" w:color="auto" w:fill="D6E3BC"/>
            <w:vAlign w:val="center"/>
          </w:tcPr>
          <w:p w:rsidR="00152873" w:rsidRPr="00114C43" w:rsidRDefault="00152873" w:rsidP="00152873">
            <w:pPr>
              <w:widowControl w:val="0"/>
              <w:spacing w:before="40" w:after="40"/>
              <w:jc w:val="center"/>
              <w:rPr>
                <w:rFonts w:cs="Calibri"/>
                <w:b/>
                <w:lang w:val="en-GB"/>
              </w:rPr>
            </w:pPr>
            <w:r w:rsidRPr="00114C43">
              <w:rPr>
                <w:rFonts w:cs="Calibri"/>
                <w:b/>
                <w:lang w:val="en-GB"/>
              </w:rPr>
              <w:t>Total Fuel consumed (Million Ton)</w:t>
            </w:r>
          </w:p>
        </w:tc>
        <w:tc>
          <w:tcPr>
            <w:tcW w:w="694" w:type="pct"/>
            <w:shd w:val="clear" w:color="auto" w:fill="D6E3BC"/>
          </w:tcPr>
          <w:p w:rsidR="00152873" w:rsidRPr="00114C43" w:rsidRDefault="00152873" w:rsidP="00152873">
            <w:pPr>
              <w:widowControl w:val="0"/>
              <w:spacing w:before="40" w:after="40"/>
              <w:jc w:val="center"/>
              <w:rPr>
                <w:rFonts w:cs="Calibri"/>
                <w:b/>
                <w:lang w:val="en-GB"/>
              </w:rPr>
            </w:pPr>
            <w:r w:rsidRPr="00114C43">
              <w:rPr>
                <w:rFonts w:cs="Calibri"/>
                <w:b/>
                <w:lang w:val="en-GB"/>
              </w:rPr>
              <w:t>Fuel consumed per unit generation</w:t>
            </w:r>
          </w:p>
          <w:p w:rsidR="00152873" w:rsidRPr="00114C43" w:rsidRDefault="00152873" w:rsidP="00152873">
            <w:pPr>
              <w:widowControl w:val="0"/>
              <w:spacing w:before="40" w:after="40"/>
              <w:jc w:val="center"/>
              <w:rPr>
                <w:rFonts w:cs="Calibri"/>
                <w:b/>
                <w:lang w:val="en-GB"/>
              </w:rPr>
            </w:pPr>
            <w:r w:rsidRPr="00114C43">
              <w:rPr>
                <w:rFonts w:cs="Calibri"/>
                <w:b/>
                <w:lang w:val="en-GB"/>
              </w:rPr>
              <w:t>(kg/kWh)</w:t>
            </w:r>
          </w:p>
        </w:tc>
        <w:tc>
          <w:tcPr>
            <w:tcW w:w="707" w:type="pct"/>
            <w:shd w:val="clear" w:color="auto" w:fill="D6E3BC"/>
            <w:vAlign w:val="center"/>
          </w:tcPr>
          <w:p w:rsidR="00152873" w:rsidRPr="00114C43" w:rsidRDefault="00152873" w:rsidP="00152873">
            <w:pPr>
              <w:widowControl w:val="0"/>
              <w:spacing w:before="40" w:after="40"/>
              <w:jc w:val="center"/>
              <w:rPr>
                <w:rFonts w:cs="Calibri"/>
                <w:b/>
                <w:lang w:val="en-GB"/>
              </w:rPr>
            </w:pPr>
            <w:r w:rsidRPr="00114C43">
              <w:rPr>
                <w:rFonts w:cs="Calibri"/>
                <w:b/>
                <w:lang w:val="en-GB"/>
              </w:rPr>
              <w:t xml:space="preserve">Calorific value of </w:t>
            </w:r>
            <w:r w:rsidR="0048226D" w:rsidRPr="00114C43">
              <w:rPr>
                <w:rFonts w:cs="Calibri"/>
                <w:b/>
                <w:lang w:val="en-GB"/>
              </w:rPr>
              <w:t>Coal</w:t>
            </w:r>
            <w:r w:rsidRPr="00114C43">
              <w:rPr>
                <w:rFonts w:cs="Calibri"/>
                <w:b/>
                <w:lang w:val="en-GB"/>
              </w:rPr>
              <w:t xml:space="preserve"> </w:t>
            </w:r>
          </w:p>
          <w:p w:rsidR="00152873" w:rsidRPr="00114C43" w:rsidRDefault="00967D02" w:rsidP="00967D02">
            <w:pPr>
              <w:widowControl w:val="0"/>
              <w:spacing w:before="40" w:after="40"/>
              <w:jc w:val="center"/>
              <w:rPr>
                <w:rFonts w:cs="Calibri"/>
                <w:b/>
                <w:lang w:val="en-GB"/>
              </w:rPr>
            </w:pPr>
            <w:r w:rsidRPr="00114C43">
              <w:rPr>
                <w:rFonts w:cs="Calibri"/>
                <w:b/>
                <w:lang w:val="en-GB"/>
              </w:rPr>
              <w:t>(</w:t>
            </w:r>
            <w:r w:rsidR="00152873" w:rsidRPr="00114C43">
              <w:rPr>
                <w:rFonts w:cs="Calibri"/>
                <w:b/>
                <w:lang w:val="en-GB"/>
              </w:rPr>
              <w:t>kCal/</w:t>
            </w:r>
            <w:r w:rsidRPr="00114C43">
              <w:rPr>
                <w:rFonts w:cs="Calibri"/>
                <w:b/>
                <w:lang w:val="en-GB"/>
              </w:rPr>
              <w:t>kg)</w:t>
            </w:r>
          </w:p>
        </w:tc>
        <w:tc>
          <w:tcPr>
            <w:tcW w:w="657" w:type="pct"/>
            <w:shd w:val="clear" w:color="auto" w:fill="D6E3BC"/>
            <w:vAlign w:val="center"/>
          </w:tcPr>
          <w:p w:rsidR="00152873" w:rsidRPr="00114C43" w:rsidRDefault="00152873" w:rsidP="00152873">
            <w:pPr>
              <w:widowControl w:val="0"/>
              <w:spacing w:before="40" w:after="40"/>
              <w:jc w:val="center"/>
              <w:rPr>
                <w:rFonts w:cs="Calibri"/>
                <w:b/>
                <w:lang w:val="en-GB"/>
              </w:rPr>
            </w:pPr>
            <w:r w:rsidRPr="00114C43">
              <w:rPr>
                <w:rFonts w:cs="Calibri"/>
                <w:b/>
                <w:lang w:val="en-GB"/>
              </w:rPr>
              <w:t xml:space="preserve"> Heat Rate </w:t>
            </w:r>
          </w:p>
          <w:p w:rsidR="00152873" w:rsidRPr="00114C43" w:rsidRDefault="00152873" w:rsidP="00152873">
            <w:pPr>
              <w:widowControl w:val="0"/>
              <w:spacing w:before="40" w:after="40"/>
              <w:jc w:val="center"/>
              <w:rPr>
                <w:rFonts w:cs="Calibri"/>
                <w:b/>
                <w:lang w:val="en-GB"/>
              </w:rPr>
            </w:pPr>
            <w:r w:rsidRPr="00114C43">
              <w:rPr>
                <w:rFonts w:cs="Calibri"/>
                <w:b/>
                <w:lang w:val="en-GB"/>
              </w:rPr>
              <w:t>(kCal/kWh)</w:t>
            </w:r>
          </w:p>
        </w:tc>
        <w:tc>
          <w:tcPr>
            <w:tcW w:w="792" w:type="pct"/>
            <w:shd w:val="clear" w:color="auto" w:fill="D6E3BC"/>
            <w:vAlign w:val="center"/>
          </w:tcPr>
          <w:p w:rsidR="00152873" w:rsidRPr="00114C43" w:rsidRDefault="00152873" w:rsidP="00152873">
            <w:pPr>
              <w:widowControl w:val="0"/>
              <w:spacing w:before="40" w:after="40"/>
              <w:jc w:val="center"/>
              <w:rPr>
                <w:rFonts w:cs="Calibri"/>
                <w:b/>
                <w:lang w:val="en-GB"/>
              </w:rPr>
            </w:pPr>
            <w:r w:rsidRPr="00114C43">
              <w:rPr>
                <w:rFonts w:cs="Calibri"/>
                <w:b/>
                <w:lang w:val="en-GB"/>
              </w:rPr>
              <w:t xml:space="preserve"> Efficiency (%)</w:t>
            </w:r>
          </w:p>
        </w:tc>
      </w:tr>
      <w:tr w:rsidR="00152873" w:rsidRPr="00114C43" w:rsidTr="002B3C6C">
        <w:trPr>
          <w:trHeight w:val="458"/>
        </w:trPr>
        <w:tc>
          <w:tcPr>
            <w:tcW w:w="655" w:type="pct"/>
          </w:tcPr>
          <w:p w:rsidR="00152873" w:rsidRPr="00114C43" w:rsidRDefault="00FB3885" w:rsidP="00A44EEF">
            <w:pPr>
              <w:widowControl w:val="0"/>
              <w:spacing w:before="40" w:after="40"/>
              <w:jc w:val="center"/>
              <w:rPr>
                <w:rFonts w:cs="Calibri"/>
                <w:b/>
                <w:lang w:val="en-GB"/>
              </w:rPr>
            </w:pPr>
            <w:r w:rsidRPr="00114C43">
              <w:rPr>
                <w:rFonts w:cs="Calibri"/>
                <w:b/>
                <w:lang w:val="en-GB"/>
              </w:rPr>
              <w:t>A</w:t>
            </w:r>
          </w:p>
        </w:tc>
        <w:tc>
          <w:tcPr>
            <w:tcW w:w="700" w:type="pct"/>
          </w:tcPr>
          <w:p w:rsidR="00152873" w:rsidRPr="00114C43" w:rsidRDefault="002B7913" w:rsidP="00A44EEF">
            <w:pPr>
              <w:widowControl w:val="0"/>
              <w:spacing w:before="40" w:after="40"/>
              <w:jc w:val="center"/>
              <w:rPr>
                <w:rFonts w:cs="Calibri"/>
                <w:b/>
                <w:lang w:val="en-GB"/>
              </w:rPr>
            </w:pPr>
            <w:r w:rsidRPr="00114C43">
              <w:rPr>
                <w:rFonts w:cs="Calibri"/>
                <w:b/>
                <w:lang w:val="en-GB"/>
              </w:rPr>
              <w:t>B</w:t>
            </w:r>
          </w:p>
        </w:tc>
        <w:tc>
          <w:tcPr>
            <w:tcW w:w="795" w:type="pct"/>
          </w:tcPr>
          <w:p w:rsidR="00152873" w:rsidRPr="00114C43" w:rsidRDefault="00A44EEF" w:rsidP="00A44EEF">
            <w:pPr>
              <w:widowControl w:val="0"/>
              <w:spacing w:before="40" w:after="40"/>
              <w:jc w:val="center"/>
              <w:rPr>
                <w:rFonts w:cs="Calibri"/>
                <w:b/>
                <w:lang w:val="en-GB"/>
              </w:rPr>
            </w:pPr>
            <w:r w:rsidRPr="00114C43">
              <w:rPr>
                <w:rFonts w:cs="Calibri"/>
                <w:b/>
                <w:lang w:val="en-GB"/>
              </w:rPr>
              <w:t>C</w:t>
            </w:r>
          </w:p>
        </w:tc>
        <w:tc>
          <w:tcPr>
            <w:tcW w:w="694" w:type="pct"/>
          </w:tcPr>
          <w:p w:rsidR="00152873" w:rsidRPr="00114C43" w:rsidRDefault="00152873" w:rsidP="00152873">
            <w:pPr>
              <w:widowControl w:val="0"/>
              <w:spacing w:before="40" w:after="40"/>
              <w:jc w:val="center"/>
              <w:rPr>
                <w:rFonts w:cs="Calibri"/>
                <w:b/>
                <w:lang w:val="en-GB"/>
              </w:rPr>
            </w:pPr>
            <w:r w:rsidRPr="00114C43">
              <w:rPr>
                <w:rFonts w:cs="Calibri"/>
                <w:b/>
                <w:lang w:val="en-GB"/>
              </w:rPr>
              <w:t>d=c/b</w:t>
            </w:r>
            <w:r w:rsidR="007D05DD" w:rsidRPr="00114C43">
              <w:rPr>
                <w:rFonts w:cs="Calibri"/>
                <w:b/>
                <w:lang w:val="en-GB"/>
              </w:rPr>
              <w:t>*1000</w:t>
            </w:r>
          </w:p>
        </w:tc>
        <w:tc>
          <w:tcPr>
            <w:tcW w:w="707" w:type="pct"/>
          </w:tcPr>
          <w:p w:rsidR="00152873" w:rsidRPr="00114C43" w:rsidRDefault="00B13DC6" w:rsidP="00B13DC6">
            <w:pPr>
              <w:widowControl w:val="0"/>
              <w:spacing w:before="40" w:after="40"/>
              <w:jc w:val="center"/>
              <w:rPr>
                <w:rFonts w:cs="Calibri"/>
                <w:b/>
                <w:lang w:val="en-GB"/>
              </w:rPr>
            </w:pPr>
            <w:r w:rsidRPr="00114C43">
              <w:rPr>
                <w:rFonts w:cs="Calibri"/>
                <w:b/>
                <w:lang w:val="en-GB"/>
              </w:rPr>
              <w:t>e</w:t>
            </w:r>
          </w:p>
        </w:tc>
        <w:tc>
          <w:tcPr>
            <w:tcW w:w="657" w:type="pct"/>
          </w:tcPr>
          <w:p w:rsidR="00152873" w:rsidRPr="00114C43" w:rsidRDefault="00152873" w:rsidP="00152873">
            <w:pPr>
              <w:widowControl w:val="0"/>
              <w:spacing w:before="40" w:after="40"/>
              <w:jc w:val="center"/>
              <w:rPr>
                <w:rFonts w:cs="Calibri"/>
                <w:b/>
                <w:lang w:val="en-GB"/>
              </w:rPr>
            </w:pPr>
            <w:r w:rsidRPr="00114C43">
              <w:rPr>
                <w:rFonts w:cs="Calibri"/>
                <w:b/>
                <w:lang w:val="en-GB"/>
              </w:rPr>
              <w:t>f=d * e</w:t>
            </w:r>
          </w:p>
        </w:tc>
        <w:tc>
          <w:tcPr>
            <w:tcW w:w="792" w:type="pct"/>
          </w:tcPr>
          <w:p w:rsidR="00152873" w:rsidRPr="00114C43" w:rsidRDefault="00152873" w:rsidP="00152873">
            <w:pPr>
              <w:widowControl w:val="0"/>
              <w:spacing w:before="40" w:after="40"/>
              <w:jc w:val="center"/>
              <w:rPr>
                <w:rFonts w:cs="Calibri"/>
                <w:b/>
                <w:lang w:val="en-GB"/>
              </w:rPr>
            </w:pPr>
            <w:r w:rsidRPr="00114C43">
              <w:rPr>
                <w:rFonts w:cs="Calibri"/>
                <w:b/>
                <w:lang w:val="en-GB"/>
              </w:rPr>
              <w:t>g= (860/f)*100</w:t>
            </w:r>
          </w:p>
        </w:tc>
      </w:tr>
      <w:tr w:rsidR="00152873" w:rsidRPr="00114C43" w:rsidTr="002B3C6C">
        <w:trPr>
          <w:trHeight w:val="647"/>
        </w:trPr>
        <w:tc>
          <w:tcPr>
            <w:tcW w:w="655" w:type="pct"/>
          </w:tcPr>
          <w:p w:rsidR="00152873" w:rsidRPr="00114C43" w:rsidRDefault="00DA64ED" w:rsidP="00DA64ED">
            <w:pPr>
              <w:widowControl w:val="0"/>
              <w:spacing w:before="40" w:after="40"/>
              <w:jc w:val="center"/>
              <w:rPr>
                <w:rFonts w:cs="Calibri"/>
                <w:b/>
                <w:lang w:val="en-GB"/>
              </w:rPr>
            </w:pPr>
            <w:r w:rsidRPr="00114C43">
              <w:rPr>
                <w:rFonts w:cs="Calibri"/>
                <w:b/>
                <w:lang w:val="en-GB"/>
              </w:rPr>
              <w:t>FY-1</w:t>
            </w:r>
          </w:p>
        </w:tc>
        <w:tc>
          <w:tcPr>
            <w:tcW w:w="700" w:type="pct"/>
          </w:tcPr>
          <w:p w:rsidR="00152873" w:rsidRPr="00114C43" w:rsidRDefault="00152873" w:rsidP="00152873">
            <w:pPr>
              <w:widowControl w:val="0"/>
              <w:spacing w:before="40" w:after="40"/>
              <w:jc w:val="center"/>
              <w:rPr>
                <w:rFonts w:cs="Calibri"/>
                <w:b/>
                <w:lang w:val="en-GB"/>
              </w:rPr>
            </w:pPr>
          </w:p>
        </w:tc>
        <w:tc>
          <w:tcPr>
            <w:tcW w:w="795" w:type="pct"/>
          </w:tcPr>
          <w:p w:rsidR="00152873" w:rsidRPr="00114C43" w:rsidRDefault="00152873" w:rsidP="00152873">
            <w:pPr>
              <w:widowControl w:val="0"/>
              <w:spacing w:before="40" w:after="40"/>
              <w:jc w:val="center"/>
              <w:rPr>
                <w:rFonts w:cs="Calibri"/>
                <w:b/>
                <w:lang w:val="en-GB"/>
              </w:rPr>
            </w:pPr>
          </w:p>
        </w:tc>
        <w:tc>
          <w:tcPr>
            <w:tcW w:w="694" w:type="pct"/>
          </w:tcPr>
          <w:p w:rsidR="00152873" w:rsidRPr="00114C43" w:rsidRDefault="00152873" w:rsidP="00152873">
            <w:pPr>
              <w:widowControl w:val="0"/>
              <w:spacing w:before="40" w:after="40"/>
              <w:jc w:val="center"/>
              <w:rPr>
                <w:rFonts w:cs="Calibri"/>
                <w:b/>
                <w:lang w:val="en-GB"/>
              </w:rPr>
            </w:pPr>
          </w:p>
        </w:tc>
        <w:tc>
          <w:tcPr>
            <w:tcW w:w="707" w:type="pct"/>
          </w:tcPr>
          <w:p w:rsidR="00152873" w:rsidRPr="00114C43" w:rsidRDefault="00152873" w:rsidP="00152873">
            <w:pPr>
              <w:widowControl w:val="0"/>
              <w:spacing w:before="40" w:after="40"/>
              <w:jc w:val="center"/>
              <w:rPr>
                <w:rFonts w:cs="Calibri"/>
                <w:b/>
                <w:lang w:val="en-GB"/>
              </w:rPr>
            </w:pPr>
          </w:p>
        </w:tc>
        <w:tc>
          <w:tcPr>
            <w:tcW w:w="657" w:type="pct"/>
          </w:tcPr>
          <w:p w:rsidR="00152873" w:rsidRPr="00114C43" w:rsidRDefault="00152873" w:rsidP="00152873">
            <w:pPr>
              <w:widowControl w:val="0"/>
              <w:spacing w:before="40" w:after="40"/>
              <w:jc w:val="center"/>
              <w:rPr>
                <w:rFonts w:cs="Calibri"/>
                <w:b/>
                <w:lang w:val="en-GB"/>
              </w:rPr>
            </w:pPr>
          </w:p>
        </w:tc>
        <w:tc>
          <w:tcPr>
            <w:tcW w:w="792" w:type="pct"/>
          </w:tcPr>
          <w:p w:rsidR="00152873" w:rsidRPr="00114C43" w:rsidRDefault="00152873" w:rsidP="00152873">
            <w:pPr>
              <w:widowControl w:val="0"/>
              <w:spacing w:before="40" w:after="40"/>
              <w:jc w:val="center"/>
              <w:rPr>
                <w:rFonts w:cs="Calibri"/>
                <w:b/>
                <w:lang w:val="en-GB"/>
              </w:rPr>
            </w:pPr>
          </w:p>
        </w:tc>
      </w:tr>
      <w:tr w:rsidR="00152873" w:rsidRPr="00114C43" w:rsidTr="002B3C6C">
        <w:trPr>
          <w:trHeight w:val="710"/>
        </w:trPr>
        <w:tc>
          <w:tcPr>
            <w:tcW w:w="655" w:type="pct"/>
          </w:tcPr>
          <w:p w:rsidR="00152873" w:rsidRPr="00114C43" w:rsidRDefault="00DA64ED" w:rsidP="00DA64ED">
            <w:pPr>
              <w:widowControl w:val="0"/>
              <w:spacing w:before="40" w:after="40"/>
              <w:jc w:val="center"/>
              <w:rPr>
                <w:rFonts w:cs="Calibri"/>
                <w:b/>
                <w:lang w:val="en-GB"/>
              </w:rPr>
            </w:pPr>
            <w:r w:rsidRPr="00114C43">
              <w:rPr>
                <w:rFonts w:cs="Calibri"/>
                <w:b/>
                <w:lang w:val="en-GB"/>
              </w:rPr>
              <w:t>FY-2</w:t>
            </w:r>
          </w:p>
        </w:tc>
        <w:tc>
          <w:tcPr>
            <w:tcW w:w="700" w:type="pct"/>
          </w:tcPr>
          <w:p w:rsidR="00152873" w:rsidRPr="00114C43" w:rsidRDefault="00152873" w:rsidP="00152873">
            <w:pPr>
              <w:widowControl w:val="0"/>
              <w:spacing w:before="40" w:after="40"/>
              <w:jc w:val="center"/>
              <w:rPr>
                <w:rFonts w:cs="Calibri"/>
                <w:b/>
                <w:lang w:val="en-GB"/>
              </w:rPr>
            </w:pPr>
          </w:p>
        </w:tc>
        <w:tc>
          <w:tcPr>
            <w:tcW w:w="795" w:type="pct"/>
          </w:tcPr>
          <w:p w:rsidR="00152873" w:rsidRPr="00114C43" w:rsidRDefault="00152873" w:rsidP="00152873">
            <w:pPr>
              <w:widowControl w:val="0"/>
              <w:spacing w:before="40" w:after="40"/>
              <w:jc w:val="center"/>
              <w:rPr>
                <w:rFonts w:cs="Calibri"/>
                <w:b/>
                <w:lang w:val="en-GB"/>
              </w:rPr>
            </w:pPr>
          </w:p>
        </w:tc>
        <w:tc>
          <w:tcPr>
            <w:tcW w:w="694" w:type="pct"/>
          </w:tcPr>
          <w:p w:rsidR="00152873" w:rsidRPr="00114C43" w:rsidRDefault="00152873" w:rsidP="00152873">
            <w:pPr>
              <w:widowControl w:val="0"/>
              <w:spacing w:before="40" w:after="40"/>
              <w:jc w:val="center"/>
              <w:rPr>
                <w:rFonts w:cs="Calibri"/>
                <w:b/>
                <w:lang w:val="en-GB"/>
              </w:rPr>
            </w:pPr>
          </w:p>
        </w:tc>
        <w:tc>
          <w:tcPr>
            <w:tcW w:w="707" w:type="pct"/>
          </w:tcPr>
          <w:p w:rsidR="00152873" w:rsidRPr="00114C43" w:rsidRDefault="00152873" w:rsidP="00152873">
            <w:pPr>
              <w:widowControl w:val="0"/>
              <w:spacing w:before="40" w:after="40"/>
              <w:jc w:val="center"/>
              <w:rPr>
                <w:rFonts w:cs="Calibri"/>
                <w:b/>
                <w:lang w:val="en-GB"/>
              </w:rPr>
            </w:pPr>
          </w:p>
        </w:tc>
        <w:tc>
          <w:tcPr>
            <w:tcW w:w="657" w:type="pct"/>
          </w:tcPr>
          <w:p w:rsidR="00152873" w:rsidRPr="00114C43" w:rsidRDefault="00152873" w:rsidP="00152873">
            <w:pPr>
              <w:widowControl w:val="0"/>
              <w:spacing w:before="40" w:after="40"/>
              <w:jc w:val="center"/>
              <w:rPr>
                <w:rFonts w:cs="Calibri"/>
                <w:b/>
                <w:lang w:val="en-GB"/>
              </w:rPr>
            </w:pPr>
          </w:p>
        </w:tc>
        <w:tc>
          <w:tcPr>
            <w:tcW w:w="792" w:type="pct"/>
          </w:tcPr>
          <w:p w:rsidR="00152873" w:rsidRPr="00114C43" w:rsidRDefault="00152873" w:rsidP="00152873">
            <w:pPr>
              <w:widowControl w:val="0"/>
              <w:spacing w:before="40" w:after="40"/>
              <w:jc w:val="center"/>
              <w:rPr>
                <w:rFonts w:cs="Calibri"/>
                <w:b/>
                <w:lang w:val="en-GB"/>
              </w:rPr>
            </w:pPr>
          </w:p>
        </w:tc>
      </w:tr>
      <w:tr w:rsidR="00152873" w:rsidRPr="00114C43" w:rsidTr="002B3C6C">
        <w:trPr>
          <w:trHeight w:val="800"/>
        </w:trPr>
        <w:tc>
          <w:tcPr>
            <w:tcW w:w="655" w:type="pct"/>
          </w:tcPr>
          <w:p w:rsidR="00152873" w:rsidRPr="00114C43" w:rsidRDefault="00DA64ED" w:rsidP="00DA64ED">
            <w:pPr>
              <w:widowControl w:val="0"/>
              <w:spacing w:before="40" w:after="40"/>
              <w:jc w:val="center"/>
              <w:rPr>
                <w:rFonts w:cs="Calibri"/>
                <w:b/>
                <w:lang w:val="en-GB"/>
              </w:rPr>
            </w:pPr>
            <w:r w:rsidRPr="00114C43">
              <w:rPr>
                <w:rFonts w:cs="Calibri"/>
                <w:b/>
                <w:lang w:val="en-GB"/>
              </w:rPr>
              <w:t>FY-3</w:t>
            </w:r>
          </w:p>
        </w:tc>
        <w:tc>
          <w:tcPr>
            <w:tcW w:w="700" w:type="pct"/>
          </w:tcPr>
          <w:p w:rsidR="00152873" w:rsidRPr="00114C43" w:rsidRDefault="00152873" w:rsidP="00152873">
            <w:pPr>
              <w:widowControl w:val="0"/>
              <w:spacing w:before="40" w:after="40"/>
              <w:jc w:val="center"/>
              <w:rPr>
                <w:rFonts w:cs="Calibri"/>
                <w:b/>
                <w:lang w:val="en-GB"/>
              </w:rPr>
            </w:pPr>
          </w:p>
        </w:tc>
        <w:tc>
          <w:tcPr>
            <w:tcW w:w="795" w:type="pct"/>
          </w:tcPr>
          <w:p w:rsidR="00152873" w:rsidRPr="00114C43" w:rsidRDefault="00152873" w:rsidP="00152873">
            <w:pPr>
              <w:widowControl w:val="0"/>
              <w:spacing w:before="40" w:after="40"/>
              <w:jc w:val="center"/>
              <w:rPr>
                <w:rFonts w:cs="Calibri"/>
                <w:b/>
                <w:lang w:val="en-GB"/>
              </w:rPr>
            </w:pPr>
          </w:p>
        </w:tc>
        <w:tc>
          <w:tcPr>
            <w:tcW w:w="694" w:type="pct"/>
          </w:tcPr>
          <w:p w:rsidR="00152873" w:rsidRPr="00114C43" w:rsidRDefault="00152873" w:rsidP="00152873">
            <w:pPr>
              <w:widowControl w:val="0"/>
              <w:spacing w:before="40" w:after="40"/>
              <w:jc w:val="center"/>
              <w:rPr>
                <w:rFonts w:cs="Calibri"/>
                <w:b/>
                <w:lang w:val="en-GB"/>
              </w:rPr>
            </w:pPr>
          </w:p>
        </w:tc>
        <w:tc>
          <w:tcPr>
            <w:tcW w:w="707" w:type="pct"/>
          </w:tcPr>
          <w:p w:rsidR="00152873" w:rsidRPr="00114C43" w:rsidRDefault="00152873" w:rsidP="00152873">
            <w:pPr>
              <w:widowControl w:val="0"/>
              <w:spacing w:before="40" w:after="40"/>
              <w:jc w:val="center"/>
              <w:rPr>
                <w:rFonts w:cs="Calibri"/>
                <w:b/>
                <w:lang w:val="en-GB"/>
              </w:rPr>
            </w:pPr>
          </w:p>
        </w:tc>
        <w:tc>
          <w:tcPr>
            <w:tcW w:w="657" w:type="pct"/>
          </w:tcPr>
          <w:p w:rsidR="00152873" w:rsidRPr="00114C43" w:rsidRDefault="00152873" w:rsidP="00152873">
            <w:pPr>
              <w:widowControl w:val="0"/>
              <w:spacing w:before="40" w:after="40"/>
              <w:jc w:val="center"/>
              <w:rPr>
                <w:rFonts w:cs="Calibri"/>
                <w:b/>
                <w:lang w:val="en-GB"/>
              </w:rPr>
            </w:pPr>
          </w:p>
        </w:tc>
        <w:tc>
          <w:tcPr>
            <w:tcW w:w="792" w:type="pct"/>
          </w:tcPr>
          <w:p w:rsidR="00152873" w:rsidRPr="00114C43" w:rsidRDefault="00152873" w:rsidP="00152873">
            <w:pPr>
              <w:widowControl w:val="0"/>
              <w:spacing w:before="40" w:after="40"/>
              <w:jc w:val="center"/>
              <w:rPr>
                <w:rFonts w:cs="Calibri"/>
                <w:b/>
                <w:lang w:val="en-GB"/>
              </w:rPr>
            </w:pPr>
          </w:p>
        </w:tc>
      </w:tr>
    </w:tbl>
    <w:p w:rsidR="00152873" w:rsidRPr="00114C43" w:rsidRDefault="00152873" w:rsidP="00152873">
      <w:pPr>
        <w:pStyle w:val="ListParagraph"/>
        <w:rPr>
          <w:rFonts w:cs="Calibri"/>
          <w:b/>
        </w:rPr>
      </w:pPr>
    </w:p>
    <w:p w:rsidR="00152873" w:rsidRPr="00114C43" w:rsidRDefault="00152873" w:rsidP="00152873">
      <w:pPr>
        <w:pStyle w:val="ListParagraph"/>
        <w:rPr>
          <w:rFonts w:cs="Calibri"/>
          <w:b/>
        </w:rPr>
      </w:pPr>
    </w:p>
    <w:p w:rsidR="00152873" w:rsidRPr="00114C43" w:rsidRDefault="00152873" w:rsidP="00152873">
      <w:pPr>
        <w:pStyle w:val="ListParagraph"/>
        <w:rPr>
          <w:rFonts w:cs="Calibri"/>
          <w:b/>
        </w:rPr>
      </w:pPr>
    </w:p>
    <w:p w:rsidR="00152873" w:rsidRPr="00114C43" w:rsidRDefault="00152873" w:rsidP="00152873">
      <w:pPr>
        <w:pStyle w:val="ListParagraph"/>
        <w:rPr>
          <w:rFonts w:cs="Calibri"/>
          <w:b/>
        </w:rPr>
      </w:pPr>
    </w:p>
    <w:p w:rsidR="00152873" w:rsidRPr="00114C43" w:rsidRDefault="00152873" w:rsidP="00152873">
      <w:pPr>
        <w:pStyle w:val="ListParagraph"/>
        <w:rPr>
          <w:rFonts w:cs="Calibri"/>
          <w:b/>
        </w:rPr>
      </w:pPr>
    </w:p>
    <w:p w:rsidR="00152873" w:rsidRPr="00114C43" w:rsidRDefault="00152873" w:rsidP="004B1F2B">
      <w:pPr>
        <w:pStyle w:val="ListParagraph"/>
        <w:ind w:left="3600" w:firstLine="720"/>
        <w:rPr>
          <w:rFonts w:cs="Calibri"/>
          <w:b/>
        </w:rPr>
      </w:pPr>
      <w:r w:rsidRPr="00114C43">
        <w:rPr>
          <w:rFonts w:cs="Calibri"/>
          <w:b/>
        </w:rPr>
        <w:t>Signature:  ---------------------------------------------</w:t>
      </w:r>
    </w:p>
    <w:p w:rsidR="00152873" w:rsidRPr="00114C43" w:rsidRDefault="00152873" w:rsidP="00152873">
      <w:pPr>
        <w:pStyle w:val="ListParagraph"/>
        <w:ind w:left="3600"/>
        <w:rPr>
          <w:rFonts w:cs="Calibri"/>
          <w:b/>
        </w:rPr>
      </w:pPr>
    </w:p>
    <w:p w:rsidR="00152873" w:rsidRPr="00114C43" w:rsidRDefault="00152873" w:rsidP="00152873">
      <w:pPr>
        <w:pStyle w:val="ListParagraph"/>
        <w:ind w:left="3600"/>
        <w:rPr>
          <w:rFonts w:cs="Calibri"/>
          <w:b/>
        </w:rPr>
      </w:pPr>
      <w:r w:rsidRPr="00114C43">
        <w:rPr>
          <w:rFonts w:cs="Calibri"/>
          <w:b/>
        </w:rPr>
        <w:t xml:space="preserve">               Name:    ---------------------------------------------------- </w:t>
      </w:r>
    </w:p>
    <w:p w:rsidR="00152873" w:rsidRPr="00114C43" w:rsidRDefault="00152873" w:rsidP="00152873">
      <w:pPr>
        <w:pStyle w:val="ListParagraph"/>
        <w:ind w:left="3600"/>
        <w:rPr>
          <w:rFonts w:cs="Calibri"/>
          <w:b/>
        </w:rPr>
      </w:pPr>
    </w:p>
    <w:p w:rsidR="00E5523D" w:rsidRPr="00114C43" w:rsidRDefault="00152873" w:rsidP="0067130D">
      <w:pPr>
        <w:pStyle w:val="ListParagraph"/>
        <w:ind w:left="3600"/>
        <w:rPr>
          <w:rFonts w:cs="Calibri"/>
          <w:b/>
        </w:rPr>
      </w:pPr>
      <w:r w:rsidRPr="00114C43">
        <w:rPr>
          <w:rFonts w:cs="Calibri"/>
          <w:b/>
        </w:rPr>
        <w:tab/>
        <w:t xml:space="preserve"> Designation: ----------------------------------------------</w:t>
      </w:r>
    </w:p>
    <w:p w:rsidR="00E5523D" w:rsidRPr="00114C43" w:rsidRDefault="00E5523D" w:rsidP="00152873">
      <w:pPr>
        <w:pStyle w:val="ListParagraph"/>
        <w:ind w:left="3600"/>
        <w:rPr>
          <w:rFonts w:cs="Calibri"/>
          <w:b/>
        </w:rPr>
      </w:pPr>
    </w:p>
    <w:p w:rsidR="00AF460D" w:rsidRPr="00114C43" w:rsidRDefault="00AF460D" w:rsidP="0067130D">
      <w:pPr>
        <w:pStyle w:val="ListParagraph"/>
        <w:jc w:val="right"/>
        <w:rPr>
          <w:rFonts w:cs="Calibri"/>
          <w:b/>
          <w:color w:val="000000"/>
          <w:sz w:val="26"/>
          <w:szCs w:val="26"/>
          <w:u w:val="single"/>
        </w:rPr>
      </w:pPr>
    </w:p>
    <w:p w:rsidR="004B1F2B" w:rsidRPr="00114C43" w:rsidRDefault="004B1F2B" w:rsidP="0067130D">
      <w:pPr>
        <w:pStyle w:val="ListParagraph"/>
        <w:jc w:val="right"/>
        <w:rPr>
          <w:rFonts w:cs="Calibri"/>
          <w:b/>
          <w:color w:val="000000"/>
          <w:sz w:val="26"/>
          <w:szCs w:val="26"/>
          <w:u w:val="single"/>
        </w:rPr>
      </w:pPr>
    </w:p>
    <w:p w:rsidR="00A44EEF" w:rsidRPr="00114C43" w:rsidRDefault="00A44EEF" w:rsidP="0067130D">
      <w:pPr>
        <w:pStyle w:val="ListParagraph"/>
        <w:jc w:val="right"/>
        <w:rPr>
          <w:rFonts w:cs="Calibri"/>
          <w:b/>
          <w:color w:val="000000"/>
          <w:sz w:val="26"/>
          <w:szCs w:val="26"/>
          <w:u w:val="single"/>
        </w:rPr>
      </w:pPr>
    </w:p>
    <w:p w:rsidR="00A44EEF" w:rsidRPr="00114C43" w:rsidRDefault="00A44EEF" w:rsidP="0067130D">
      <w:pPr>
        <w:pStyle w:val="ListParagraph"/>
        <w:jc w:val="right"/>
        <w:rPr>
          <w:rFonts w:cs="Calibri"/>
          <w:b/>
          <w:color w:val="000000"/>
          <w:sz w:val="26"/>
          <w:szCs w:val="26"/>
          <w:u w:val="single"/>
        </w:rPr>
      </w:pPr>
    </w:p>
    <w:p w:rsidR="0067130D" w:rsidRPr="00114C43" w:rsidRDefault="0067130D" w:rsidP="00845634">
      <w:pPr>
        <w:pStyle w:val="ListParagraph"/>
        <w:jc w:val="right"/>
        <w:rPr>
          <w:rFonts w:cs="Calibri"/>
          <w:b/>
        </w:rPr>
      </w:pPr>
      <w:r w:rsidRPr="00114C43">
        <w:rPr>
          <w:rFonts w:cs="Calibri"/>
          <w:b/>
          <w:color w:val="000000"/>
          <w:sz w:val="26"/>
          <w:szCs w:val="26"/>
          <w:u w:val="single"/>
        </w:rPr>
        <w:lastRenderedPageBreak/>
        <w:t>Form-</w:t>
      </w:r>
      <w:r w:rsidR="005860E0" w:rsidRPr="00114C43">
        <w:rPr>
          <w:rFonts w:cs="Calibri"/>
          <w:b/>
          <w:color w:val="000000"/>
          <w:sz w:val="26"/>
          <w:szCs w:val="26"/>
          <w:u w:val="single"/>
        </w:rPr>
        <w:t>8</w:t>
      </w:r>
    </w:p>
    <w:p w:rsidR="0067130D" w:rsidRPr="00114C43" w:rsidRDefault="0067130D" w:rsidP="0079693B">
      <w:pPr>
        <w:jc w:val="center"/>
        <w:rPr>
          <w:rFonts w:cs="Calibri"/>
          <w:b/>
          <w:color w:val="000000"/>
          <w:sz w:val="26"/>
          <w:szCs w:val="26"/>
        </w:rPr>
      </w:pPr>
      <w:r w:rsidRPr="00114C43">
        <w:rPr>
          <w:rFonts w:cs="Calibri"/>
          <w:b/>
          <w:color w:val="000000"/>
          <w:sz w:val="26"/>
          <w:szCs w:val="26"/>
        </w:rPr>
        <w:t xml:space="preserve">Energy Audit of Power </w:t>
      </w:r>
      <w:r w:rsidR="000B7B97" w:rsidRPr="00114C43">
        <w:rPr>
          <w:rFonts w:cs="Calibri"/>
          <w:b/>
          <w:color w:val="000000"/>
          <w:sz w:val="26"/>
          <w:szCs w:val="26"/>
        </w:rPr>
        <w:t>Plant</w:t>
      </w:r>
    </w:p>
    <w:p w:rsidR="00E5523D" w:rsidRPr="00114C43" w:rsidRDefault="0067130D" w:rsidP="0079693B">
      <w:pPr>
        <w:jc w:val="center"/>
        <w:rPr>
          <w:rFonts w:cs="Calibri"/>
          <w:b/>
        </w:rPr>
      </w:pPr>
      <w:r w:rsidRPr="00114C43">
        <w:rPr>
          <w:rFonts w:cs="Calibri"/>
          <w:b/>
          <w:color w:val="000000"/>
          <w:sz w:val="26"/>
          <w:szCs w:val="26"/>
        </w:rPr>
        <w:t>Availability Factor and Forced Outage Rate</w:t>
      </w:r>
    </w:p>
    <w:p w:rsidR="00E5523D" w:rsidRPr="00114C43" w:rsidRDefault="0067130D" w:rsidP="0079693B">
      <w:pPr>
        <w:rPr>
          <w:rFonts w:cs="Calibri"/>
          <w:b/>
          <w:sz w:val="24"/>
          <w:szCs w:val="24"/>
        </w:rPr>
      </w:pPr>
      <w:r w:rsidRPr="00114C43">
        <w:rPr>
          <w:rFonts w:cs="Calibri"/>
          <w:b/>
        </w:rPr>
        <w:tab/>
      </w:r>
      <w:r w:rsidRPr="00114C43">
        <w:rPr>
          <w:rFonts w:cs="Calibri"/>
          <w:b/>
          <w:sz w:val="24"/>
          <w:szCs w:val="24"/>
        </w:rPr>
        <w:t>Name of Power Plant:</w:t>
      </w:r>
    </w:p>
    <w:tbl>
      <w:tblPr>
        <w:tblW w:w="9450" w:type="dxa"/>
        <w:tblInd w:w="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tblPr>
      <w:tblGrid>
        <w:gridCol w:w="1008"/>
        <w:gridCol w:w="1008"/>
        <w:gridCol w:w="1008"/>
        <w:gridCol w:w="1008"/>
        <w:gridCol w:w="1008"/>
        <w:gridCol w:w="900"/>
        <w:gridCol w:w="1116"/>
        <w:gridCol w:w="1008"/>
        <w:gridCol w:w="1386"/>
      </w:tblGrid>
      <w:tr w:rsidR="003C1AEF" w:rsidRPr="00114C43" w:rsidTr="00CC5CDC">
        <w:trPr>
          <w:trHeight w:val="1047"/>
        </w:trPr>
        <w:tc>
          <w:tcPr>
            <w:tcW w:w="1008" w:type="dxa"/>
            <w:shd w:val="clear" w:color="auto" w:fill="D6E3BC"/>
            <w:vAlign w:val="center"/>
          </w:tcPr>
          <w:p w:rsidR="003C1AEF" w:rsidRPr="00114C43" w:rsidRDefault="003C1AEF" w:rsidP="00B71EDF">
            <w:pPr>
              <w:widowControl w:val="0"/>
              <w:spacing w:before="40" w:after="40"/>
              <w:jc w:val="center"/>
              <w:rPr>
                <w:rFonts w:cs="Calibri"/>
                <w:b/>
                <w:lang w:val="en-GB"/>
              </w:rPr>
            </w:pPr>
            <w:r w:rsidRPr="00114C43">
              <w:rPr>
                <w:rFonts w:cs="Calibri"/>
                <w:b/>
                <w:lang w:val="en-GB"/>
              </w:rPr>
              <w:t>Fiscal Year</w:t>
            </w:r>
          </w:p>
        </w:tc>
        <w:tc>
          <w:tcPr>
            <w:tcW w:w="1008" w:type="dxa"/>
            <w:shd w:val="clear" w:color="auto" w:fill="D6E3BC"/>
            <w:vAlign w:val="center"/>
          </w:tcPr>
          <w:p w:rsidR="003C1AEF" w:rsidRPr="00114C43" w:rsidRDefault="003C1AEF" w:rsidP="00FE5A95">
            <w:pPr>
              <w:widowControl w:val="0"/>
              <w:spacing w:before="40" w:after="40"/>
              <w:jc w:val="center"/>
              <w:rPr>
                <w:rFonts w:cs="Calibri"/>
                <w:b/>
                <w:lang w:val="en-GB"/>
              </w:rPr>
            </w:pPr>
            <w:r w:rsidRPr="00114C43">
              <w:rPr>
                <w:rFonts w:cs="Calibri"/>
                <w:b/>
                <w:lang w:val="en-GB"/>
              </w:rPr>
              <w:t>Service Hours</w:t>
            </w:r>
            <w:r w:rsidRPr="00114C43">
              <w:rPr>
                <w:rStyle w:val="FootnoteReference"/>
                <w:rFonts w:cs="Calibri"/>
                <w:b/>
                <w:lang w:val="en-GB"/>
              </w:rPr>
              <w:footnoteReference w:id="12"/>
            </w:r>
          </w:p>
        </w:tc>
        <w:tc>
          <w:tcPr>
            <w:tcW w:w="1008" w:type="dxa"/>
            <w:shd w:val="clear" w:color="auto" w:fill="D6E3BC"/>
            <w:vAlign w:val="center"/>
          </w:tcPr>
          <w:p w:rsidR="003C1AEF" w:rsidRPr="00114C43" w:rsidRDefault="005634D2" w:rsidP="00B71EDF">
            <w:pPr>
              <w:widowControl w:val="0"/>
              <w:spacing w:before="40" w:after="40"/>
              <w:jc w:val="center"/>
              <w:rPr>
                <w:rFonts w:cs="Calibri"/>
                <w:b/>
                <w:lang w:val="en-GB"/>
              </w:rPr>
            </w:pPr>
            <w:r w:rsidRPr="00114C43">
              <w:rPr>
                <w:rFonts w:cs="Calibri"/>
                <w:b/>
                <w:lang w:val="en-GB"/>
              </w:rPr>
              <w:t xml:space="preserve"> </w:t>
            </w:r>
            <w:r w:rsidR="003C1AEF" w:rsidRPr="00114C43">
              <w:rPr>
                <w:rFonts w:cs="Calibri"/>
                <w:b/>
                <w:lang w:val="en-GB"/>
              </w:rPr>
              <w:t>Main-</w:t>
            </w:r>
          </w:p>
          <w:p w:rsidR="003C1AEF" w:rsidRPr="00114C43" w:rsidRDefault="003C1AEF" w:rsidP="00B71EDF">
            <w:pPr>
              <w:widowControl w:val="0"/>
              <w:spacing w:before="40" w:after="40"/>
              <w:jc w:val="center"/>
              <w:rPr>
                <w:rFonts w:cs="Calibri"/>
                <w:b/>
                <w:lang w:val="en-GB"/>
              </w:rPr>
            </w:pPr>
            <w:r w:rsidRPr="00114C43">
              <w:rPr>
                <w:rFonts w:cs="Calibri"/>
                <w:b/>
                <w:lang w:val="en-GB"/>
              </w:rPr>
              <w:t>tenance Hours</w:t>
            </w:r>
            <w:r w:rsidRPr="00114C43">
              <w:rPr>
                <w:rStyle w:val="FootnoteReference"/>
                <w:rFonts w:cs="Calibri"/>
                <w:b/>
                <w:lang w:val="en-GB"/>
              </w:rPr>
              <w:footnoteReference w:id="13"/>
            </w:r>
          </w:p>
        </w:tc>
        <w:tc>
          <w:tcPr>
            <w:tcW w:w="1008" w:type="dxa"/>
            <w:shd w:val="clear" w:color="auto" w:fill="D6E3BC"/>
            <w:vAlign w:val="center"/>
          </w:tcPr>
          <w:p w:rsidR="003C1AEF" w:rsidRPr="00114C43" w:rsidRDefault="003C1AEF" w:rsidP="00B71EDF">
            <w:pPr>
              <w:widowControl w:val="0"/>
              <w:spacing w:before="40" w:after="40"/>
              <w:jc w:val="center"/>
              <w:rPr>
                <w:rFonts w:cs="Calibri"/>
                <w:b/>
                <w:lang w:val="en-GB"/>
              </w:rPr>
            </w:pPr>
            <w:r w:rsidRPr="00114C43">
              <w:rPr>
                <w:rFonts w:cs="Calibri"/>
                <w:b/>
                <w:lang w:val="en-GB"/>
              </w:rPr>
              <w:t>Forced Outage Hours</w:t>
            </w:r>
            <w:r w:rsidRPr="00114C43">
              <w:rPr>
                <w:rStyle w:val="FootnoteReference"/>
                <w:rFonts w:cs="Calibri"/>
                <w:b/>
                <w:lang w:val="en-GB"/>
              </w:rPr>
              <w:footnoteReference w:id="14"/>
            </w:r>
          </w:p>
        </w:tc>
        <w:tc>
          <w:tcPr>
            <w:tcW w:w="1008" w:type="dxa"/>
            <w:shd w:val="clear" w:color="auto" w:fill="D6E3BC"/>
            <w:vAlign w:val="center"/>
          </w:tcPr>
          <w:p w:rsidR="003C1AEF" w:rsidRPr="00114C43" w:rsidRDefault="003C1AEF" w:rsidP="00B71EDF">
            <w:pPr>
              <w:widowControl w:val="0"/>
              <w:spacing w:before="40" w:after="40"/>
              <w:jc w:val="center"/>
              <w:rPr>
                <w:rFonts w:cs="Calibri"/>
                <w:b/>
                <w:lang w:val="en-GB"/>
              </w:rPr>
            </w:pPr>
            <w:r w:rsidRPr="00114C43">
              <w:rPr>
                <w:rFonts w:cs="Calibri"/>
                <w:b/>
                <w:lang w:val="en-GB"/>
              </w:rPr>
              <w:t>Reserve Hours</w:t>
            </w:r>
            <w:r w:rsidRPr="00114C43">
              <w:rPr>
                <w:rStyle w:val="FootnoteReference"/>
                <w:rFonts w:cs="Calibri"/>
                <w:b/>
                <w:lang w:val="en-GB"/>
              </w:rPr>
              <w:footnoteReference w:id="15"/>
            </w:r>
          </w:p>
        </w:tc>
        <w:tc>
          <w:tcPr>
            <w:tcW w:w="900" w:type="dxa"/>
            <w:shd w:val="clear" w:color="auto" w:fill="D6E3BC"/>
            <w:vAlign w:val="center"/>
          </w:tcPr>
          <w:p w:rsidR="003C1AEF" w:rsidRPr="00114C43" w:rsidRDefault="003C1AEF" w:rsidP="00B71EDF">
            <w:pPr>
              <w:widowControl w:val="0"/>
              <w:spacing w:before="40" w:after="40"/>
              <w:jc w:val="center"/>
              <w:rPr>
                <w:rFonts w:cs="Calibri"/>
                <w:b/>
                <w:lang w:val="en-GB"/>
              </w:rPr>
            </w:pPr>
            <w:r w:rsidRPr="00114C43">
              <w:rPr>
                <w:rFonts w:cs="Calibri"/>
                <w:b/>
                <w:lang w:val="en-GB"/>
              </w:rPr>
              <w:t>Total Hours</w:t>
            </w:r>
            <w:r w:rsidRPr="00114C43">
              <w:rPr>
                <w:rStyle w:val="FootnoteReference"/>
                <w:rFonts w:cs="Calibri"/>
                <w:b/>
                <w:lang w:val="en-GB"/>
              </w:rPr>
              <w:footnoteReference w:id="16"/>
            </w:r>
          </w:p>
        </w:tc>
        <w:tc>
          <w:tcPr>
            <w:tcW w:w="1116" w:type="dxa"/>
            <w:shd w:val="clear" w:color="auto" w:fill="D6E3BC"/>
            <w:vAlign w:val="center"/>
          </w:tcPr>
          <w:p w:rsidR="00CC5CDC" w:rsidRPr="00114C43" w:rsidRDefault="00CD7F16" w:rsidP="00CD7F16">
            <w:pPr>
              <w:widowControl w:val="0"/>
              <w:spacing w:before="40" w:after="40"/>
              <w:jc w:val="center"/>
              <w:rPr>
                <w:rFonts w:cs="Calibri"/>
                <w:b/>
                <w:lang w:val="en-GB"/>
              </w:rPr>
            </w:pPr>
            <w:r w:rsidRPr="00114C43">
              <w:rPr>
                <w:rFonts w:cs="Calibri"/>
                <w:b/>
                <w:lang w:val="en-GB"/>
              </w:rPr>
              <w:t>Equiv</w:t>
            </w:r>
            <w:r w:rsidR="00CC5CDC" w:rsidRPr="00114C43">
              <w:rPr>
                <w:rFonts w:cs="Calibri"/>
                <w:b/>
                <w:lang w:val="en-GB"/>
              </w:rPr>
              <w:t>-</w:t>
            </w:r>
          </w:p>
          <w:p w:rsidR="003C1AEF" w:rsidRPr="00114C43" w:rsidRDefault="00CD7F16" w:rsidP="00CC5CDC">
            <w:pPr>
              <w:widowControl w:val="0"/>
              <w:spacing w:before="40" w:after="40"/>
              <w:jc w:val="center"/>
              <w:rPr>
                <w:rFonts w:cs="Calibri"/>
                <w:b/>
                <w:lang w:val="en-GB"/>
              </w:rPr>
            </w:pPr>
            <w:r w:rsidRPr="00114C43">
              <w:rPr>
                <w:rFonts w:cs="Calibri"/>
                <w:b/>
                <w:lang w:val="en-GB"/>
              </w:rPr>
              <w:t xml:space="preserve">alent Partial </w:t>
            </w:r>
            <w:r w:rsidR="003C1AEF" w:rsidRPr="00114C43">
              <w:rPr>
                <w:rFonts w:cs="Calibri"/>
                <w:b/>
                <w:lang w:val="en-GB"/>
              </w:rPr>
              <w:t xml:space="preserve">Forced Outage </w:t>
            </w:r>
            <w:r w:rsidRPr="00114C43">
              <w:rPr>
                <w:rFonts w:cs="Calibri"/>
                <w:b/>
                <w:lang w:val="en-GB"/>
              </w:rPr>
              <w:t>Hours</w:t>
            </w:r>
            <w:r w:rsidR="003C1AEF" w:rsidRPr="00114C43">
              <w:rPr>
                <w:rStyle w:val="FootnoteReference"/>
                <w:rFonts w:cs="Calibri"/>
                <w:b/>
                <w:lang w:val="en-GB"/>
              </w:rPr>
              <w:footnoteReference w:id="17"/>
            </w:r>
          </w:p>
        </w:tc>
        <w:tc>
          <w:tcPr>
            <w:tcW w:w="1008" w:type="dxa"/>
            <w:shd w:val="clear" w:color="auto" w:fill="D6E3BC"/>
          </w:tcPr>
          <w:p w:rsidR="003C1AEF" w:rsidRPr="00114C43" w:rsidRDefault="00D52810" w:rsidP="00B71EDF">
            <w:pPr>
              <w:widowControl w:val="0"/>
              <w:spacing w:before="40" w:after="40"/>
              <w:jc w:val="center"/>
              <w:rPr>
                <w:rFonts w:cs="Calibri"/>
                <w:b/>
                <w:lang w:val="en-GB"/>
              </w:rPr>
            </w:pPr>
            <w:r w:rsidRPr="00114C43">
              <w:rPr>
                <w:rFonts w:cs="Calibri"/>
                <w:b/>
                <w:lang w:val="en-GB"/>
              </w:rPr>
              <w:t>Equiv-</w:t>
            </w:r>
          </w:p>
          <w:p w:rsidR="00D52810" w:rsidRPr="00114C43" w:rsidRDefault="00D52810" w:rsidP="00B71EDF">
            <w:pPr>
              <w:widowControl w:val="0"/>
              <w:spacing w:before="40" w:after="40"/>
              <w:jc w:val="center"/>
              <w:rPr>
                <w:rFonts w:cs="Calibri"/>
                <w:b/>
                <w:lang w:val="en-GB"/>
              </w:rPr>
            </w:pPr>
            <w:r w:rsidRPr="00114C43">
              <w:rPr>
                <w:rFonts w:cs="Calibri"/>
                <w:b/>
                <w:lang w:val="en-GB"/>
              </w:rPr>
              <w:t>alent</w:t>
            </w:r>
          </w:p>
          <w:p w:rsidR="00D52810" w:rsidRPr="00114C43" w:rsidRDefault="00D52810" w:rsidP="00B71EDF">
            <w:pPr>
              <w:widowControl w:val="0"/>
              <w:spacing w:before="40" w:after="40"/>
              <w:jc w:val="center"/>
              <w:rPr>
                <w:rFonts w:cs="Calibri"/>
                <w:b/>
                <w:lang w:val="en-GB"/>
              </w:rPr>
            </w:pPr>
            <w:r w:rsidRPr="00114C43">
              <w:rPr>
                <w:rFonts w:cs="Calibri"/>
                <w:b/>
                <w:lang w:val="en-GB"/>
              </w:rPr>
              <w:t>Forced Outage Rate (%)</w:t>
            </w:r>
            <w:r w:rsidRPr="00114C43">
              <w:rPr>
                <w:rStyle w:val="FootnoteReference"/>
                <w:rFonts w:cs="Calibri"/>
                <w:b/>
                <w:lang w:val="en-GB"/>
              </w:rPr>
              <w:footnoteReference w:id="18"/>
            </w:r>
          </w:p>
        </w:tc>
        <w:tc>
          <w:tcPr>
            <w:tcW w:w="1386" w:type="dxa"/>
            <w:shd w:val="clear" w:color="auto" w:fill="D6E3BC"/>
            <w:vAlign w:val="center"/>
          </w:tcPr>
          <w:p w:rsidR="003C1AEF" w:rsidRPr="00114C43" w:rsidRDefault="003C1AEF" w:rsidP="00B71EDF">
            <w:pPr>
              <w:widowControl w:val="0"/>
              <w:spacing w:before="40" w:after="40"/>
              <w:jc w:val="center"/>
              <w:rPr>
                <w:rFonts w:cs="Calibri"/>
                <w:b/>
                <w:lang w:val="en-GB"/>
              </w:rPr>
            </w:pPr>
            <w:r w:rsidRPr="00114C43">
              <w:rPr>
                <w:rFonts w:cs="Calibri"/>
                <w:b/>
                <w:lang w:val="en-GB"/>
              </w:rPr>
              <w:t>Availability Factor</w:t>
            </w:r>
          </w:p>
          <w:p w:rsidR="003C1AEF" w:rsidRPr="00114C43" w:rsidRDefault="003C1AEF" w:rsidP="00B71EDF">
            <w:pPr>
              <w:widowControl w:val="0"/>
              <w:spacing w:before="40" w:after="40"/>
              <w:jc w:val="center"/>
              <w:rPr>
                <w:rFonts w:cs="Calibri"/>
                <w:b/>
                <w:lang w:val="en-GB"/>
              </w:rPr>
            </w:pPr>
            <w:r w:rsidRPr="00114C43">
              <w:rPr>
                <w:rFonts w:cs="Calibri"/>
                <w:b/>
                <w:lang w:val="en-GB"/>
              </w:rPr>
              <w:t>(%)</w:t>
            </w:r>
            <w:r w:rsidRPr="00114C43">
              <w:rPr>
                <w:rStyle w:val="FootnoteReference"/>
                <w:rFonts w:cs="Calibri"/>
                <w:b/>
                <w:lang w:val="en-GB"/>
              </w:rPr>
              <w:footnoteReference w:id="19"/>
            </w:r>
          </w:p>
        </w:tc>
      </w:tr>
      <w:tr w:rsidR="003C1AEF" w:rsidRPr="00114C43" w:rsidTr="004455EB">
        <w:trPr>
          <w:trHeight w:val="575"/>
        </w:trPr>
        <w:tc>
          <w:tcPr>
            <w:tcW w:w="1008" w:type="dxa"/>
          </w:tcPr>
          <w:p w:rsidR="003C1AEF" w:rsidRPr="00114C43" w:rsidRDefault="00FB3885" w:rsidP="0081690F">
            <w:pPr>
              <w:widowControl w:val="0"/>
              <w:spacing w:before="40" w:after="40"/>
              <w:jc w:val="center"/>
              <w:rPr>
                <w:rFonts w:cs="Calibri"/>
                <w:b/>
                <w:lang w:val="en-GB"/>
              </w:rPr>
            </w:pPr>
            <w:r w:rsidRPr="00114C43">
              <w:rPr>
                <w:rFonts w:cs="Calibri"/>
                <w:b/>
                <w:lang w:val="en-GB"/>
              </w:rPr>
              <w:t>A</w:t>
            </w:r>
          </w:p>
        </w:tc>
        <w:tc>
          <w:tcPr>
            <w:tcW w:w="1008" w:type="dxa"/>
          </w:tcPr>
          <w:p w:rsidR="003C1AEF" w:rsidRPr="00114C43" w:rsidRDefault="002B7913" w:rsidP="00B13DC6">
            <w:pPr>
              <w:widowControl w:val="0"/>
              <w:spacing w:before="40" w:after="40"/>
              <w:jc w:val="center"/>
              <w:rPr>
                <w:rFonts w:cs="Calibri"/>
                <w:b/>
                <w:lang w:val="en-GB"/>
              </w:rPr>
            </w:pPr>
            <w:r w:rsidRPr="00114C43">
              <w:rPr>
                <w:rFonts w:cs="Calibri"/>
                <w:b/>
                <w:lang w:val="en-GB"/>
              </w:rPr>
              <w:t>B</w:t>
            </w:r>
          </w:p>
        </w:tc>
        <w:tc>
          <w:tcPr>
            <w:tcW w:w="1008" w:type="dxa"/>
          </w:tcPr>
          <w:p w:rsidR="003C1AEF" w:rsidRPr="00114C43" w:rsidRDefault="00E8293B" w:rsidP="00B71EDF">
            <w:pPr>
              <w:widowControl w:val="0"/>
              <w:spacing w:before="40" w:after="40"/>
              <w:jc w:val="center"/>
              <w:rPr>
                <w:rFonts w:cs="Calibri"/>
                <w:b/>
                <w:lang w:val="en-GB"/>
              </w:rPr>
            </w:pPr>
            <w:r w:rsidRPr="00114C43">
              <w:rPr>
                <w:rFonts w:cs="Calibri"/>
                <w:b/>
                <w:lang w:val="en-GB"/>
              </w:rPr>
              <w:t>c</w:t>
            </w:r>
          </w:p>
        </w:tc>
        <w:tc>
          <w:tcPr>
            <w:tcW w:w="1008" w:type="dxa"/>
          </w:tcPr>
          <w:p w:rsidR="003C1AEF" w:rsidRPr="00114C43" w:rsidRDefault="009954D6" w:rsidP="00B71EDF">
            <w:pPr>
              <w:widowControl w:val="0"/>
              <w:spacing w:before="40" w:after="40"/>
              <w:jc w:val="center"/>
              <w:rPr>
                <w:rFonts w:cs="Calibri"/>
                <w:b/>
                <w:lang w:val="en-GB"/>
              </w:rPr>
            </w:pPr>
            <w:r w:rsidRPr="00114C43">
              <w:rPr>
                <w:rFonts w:cs="Calibri"/>
                <w:b/>
                <w:lang w:val="en-GB"/>
              </w:rPr>
              <w:t>D</w:t>
            </w:r>
          </w:p>
        </w:tc>
        <w:tc>
          <w:tcPr>
            <w:tcW w:w="1008" w:type="dxa"/>
          </w:tcPr>
          <w:p w:rsidR="003C1AEF" w:rsidRPr="00114C43" w:rsidRDefault="002E542C" w:rsidP="002E542C">
            <w:pPr>
              <w:widowControl w:val="0"/>
              <w:spacing w:before="40" w:after="40"/>
              <w:jc w:val="center"/>
              <w:rPr>
                <w:rFonts w:cs="Calibri"/>
                <w:b/>
                <w:lang w:val="en-GB"/>
              </w:rPr>
            </w:pPr>
            <w:r w:rsidRPr="00114C43">
              <w:rPr>
                <w:rFonts w:cs="Calibri"/>
                <w:b/>
                <w:lang w:val="en-GB"/>
              </w:rPr>
              <w:t>e</w:t>
            </w:r>
          </w:p>
        </w:tc>
        <w:tc>
          <w:tcPr>
            <w:tcW w:w="900" w:type="dxa"/>
          </w:tcPr>
          <w:p w:rsidR="003C1AEF" w:rsidRPr="00114C43" w:rsidRDefault="00ED5671" w:rsidP="00B71EDF">
            <w:pPr>
              <w:widowControl w:val="0"/>
              <w:spacing w:before="40" w:after="40"/>
              <w:jc w:val="center"/>
              <w:rPr>
                <w:rFonts w:cs="Calibri"/>
                <w:b/>
                <w:lang w:val="en-GB"/>
              </w:rPr>
            </w:pPr>
            <w:r w:rsidRPr="00114C43">
              <w:rPr>
                <w:rFonts w:cs="Calibri"/>
                <w:b/>
                <w:lang w:val="en-GB"/>
              </w:rPr>
              <w:t>f</w:t>
            </w:r>
          </w:p>
        </w:tc>
        <w:tc>
          <w:tcPr>
            <w:tcW w:w="1116" w:type="dxa"/>
          </w:tcPr>
          <w:p w:rsidR="003C1AEF" w:rsidRPr="00114C43" w:rsidRDefault="004455EB" w:rsidP="00B71EDF">
            <w:pPr>
              <w:widowControl w:val="0"/>
              <w:spacing w:before="40" w:after="40"/>
              <w:jc w:val="center"/>
              <w:rPr>
                <w:rFonts w:cs="Calibri"/>
                <w:b/>
                <w:lang w:val="en-GB"/>
              </w:rPr>
            </w:pPr>
            <w:r w:rsidRPr="00114C43">
              <w:rPr>
                <w:rFonts w:cs="Calibri"/>
                <w:b/>
                <w:lang w:val="en-GB"/>
              </w:rPr>
              <w:t>g</w:t>
            </w:r>
          </w:p>
        </w:tc>
        <w:tc>
          <w:tcPr>
            <w:tcW w:w="1008" w:type="dxa"/>
          </w:tcPr>
          <w:p w:rsidR="003C1AEF" w:rsidRPr="00114C43" w:rsidRDefault="005860E0" w:rsidP="00ED5C29">
            <w:pPr>
              <w:widowControl w:val="0"/>
              <w:spacing w:before="40" w:after="40"/>
              <w:jc w:val="center"/>
              <w:rPr>
                <w:rFonts w:cs="Calibri"/>
                <w:b/>
                <w:lang w:val="en-GB"/>
              </w:rPr>
            </w:pPr>
            <w:r w:rsidRPr="00114C43">
              <w:rPr>
                <w:rFonts w:cs="Calibri"/>
                <w:b/>
                <w:lang w:val="en-GB"/>
              </w:rPr>
              <w:t>h</w:t>
            </w:r>
          </w:p>
        </w:tc>
        <w:tc>
          <w:tcPr>
            <w:tcW w:w="1386" w:type="dxa"/>
          </w:tcPr>
          <w:p w:rsidR="003C1AEF" w:rsidRPr="00114C43" w:rsidRDefault="004F793B" w:rsidP="00ED5671">
            <w:pPr>
              <w:widowControl w:val="0"/>
              <w:spacing w:before="40" w:after="40"/>
              <w:jc w:val="center"/>
              <w:rPr>
                <w:rFonts w:cs="Calibri"/>
                <w:b/>
                <w:lang w:val="en-GB"/>
              </w:rPr>
            </w:pPr>
            <w:r w:rsidRPr="00114C43">
              <w:rPr>
                <w:rFonts w:cs="Calibri"/>
                <w:b/>
                <w:lang w:val="en-GB"/>
              </w:rPr>
              <w:t>I</w:t>
            </w:r>
          </w:p>
        </w:tc>
      </w:tr>
      <w:tr w:rsidR="003C1AEF" w:rsidRPr="00114C43" w:rsidTr="00C81CC6">
        <w:trPr>
          <w:trHeight w:val="1047"/>
        </w:trPr>
        <w:tc>
          <w:tcPr>
            <w:tcW w:w="1008" w:type="dxa"/>
          </w:tcPr>
          <w:p w:rsidR="003C1AEF" w:rsidRPr="00114C43" w:rsidRDefault="003C1AEF" w:rsidP="005741C7">
            <w:pPr>
              <w:widowControl w:val="0"/>
              <w:spacing w:before="40" w:after="40"/>
              <w:jc w:val="center"/>
              <w:rPr>
                <w:rFonts w:cs="Calibri"/>
                <w:b/>
                <w:lang w:val="en-GB"/>
              </w:rPr>
            </w:pPr>
            <w:r w:rsidRPr="00114C43">
              <w:rPr>
                <w:rFonts w:cs="Calibri"/>
                <w:b/>
                <w:lang w:val="en-GB"/>
              </w:rPr>
              <w:t>FY-1</w:t>
            </w:r>
          </w:p>
        </w:tc>
        <w:tc>
          <w:tcPr>
            <w:tcW w:w="1008"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900" w:type="dxa"/>
          </w:tcPr>
          <w:p w:rsidR="003C1AEF" w:rsidRPr="00114C43" w:rsidRDefault="003C1AEF" w:rsidP="00B71EDF">
            <w:pPr>
              <w:widowControl w:val="0"/>
              <w:spacing w:before="40" w:after="40"/>
              <w:jc w:val="center"/>
              <w:rPr>
                <w:rFonts w:cs="Calibri"/>
                <w:b/>
                <w:lang w:val="en-GB"/>
              </w:rPr>
            </w:pPr>
          </w:p>
        </w:tc>
        <w:tc>
          <w:tcPr>
            <w:tcW w:w="1116"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1386" w:type="dxa"/>
          </w:tcPr>
          <w:p w:rsidR="003C1AEF" w:rsidRPr="00114C43" w:rsidRDefault="003C1AEF" w:rsidP="00B71EDF">
            <w:pPr>
              <w:widowControl w:val="0"/>
              <w:spacing w:before="40" w:after="40"/>
              <w:jc w:val="center"/>
              <w:rPr>
                <w:rFonts w:cs="Calibri"/>
                <w:b/>
                <w:lang w:val="en-GB"/>
              </w:rPr>
            </w:pPr>
          </w:p>
        </w:tc>
      </w:tr>
      <w:tr w:rsidR="003C1AEF" w:rsidRPr="00114C43" w:rsidTr="00C81CC6">
        <w:trPr>
          <w:trHeight w:val="1047"/>
        </w:trPr>
        <w:tc>
          <w:tcPr>
            <w:tcW w:w="1008" w:type="dxa"/>
          </w:tcPr>
          <w:p w:rsidR="003C1AEF" w:rsidRPr="00114C43" w:rsidRDefault="003C1AEF" w:rsidP="005741C7">
            <w:pPr>
              <w:widowControl w:val="0"/>
              <w:spacing w:before="40" w:after="40"/>
              <w:jc w:val="center"/>
              <w:rPr>
                <w:rFonts w:cs="Calibri"/>
                <w:b/>
                <w:lang w:val="en-GB"/>
              </w:rPr>
            </w:pPr>
            <w:r w:rsidRPr="00114C43">
              <w:rPr>
                <w:rFonts w:cs="Calibri"/>
                <w:b/>
                <w:lang w:val="en-GB"/>
              </w:rPr>
              <w:t>FY-2</w:t>
            </w:r>
          </w:p>
        </w:tc>
        <w:tc>
          <w:tcPr>
            <w:tcW w:w="1008"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900" w:type="dxa"/>
          </w:tcPr>
          <w:p w:rsidR="003C1AEF" w:rsidRPr="00114C43" w:rsidRDefault="003C1AEF" w:rsidP="00B71EDF">
            <w:pPr>
              <w:widowControl w:val="0"/>
              <w:spacing w:before="40" w:after="40"/>
              <w:jc w:val="center"/>
              <w:rPr>
                <w:rFonts w:cs="Calibri"/>
                <w:b/>
                <w:lang w:val="en-GB"/>
              </w:rPr>
            </w:pPr>
          </w:p>
        </w:tc>
        <w:tc>
          <w:tcPr>
            <w:tcW w:w="1116"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1386" w:type="dxa"/>
          </w:tcPr>
          <w:p w:rsidR="003C1AEF" w:rsidRPr="00114C43" w:rsidRDefault="003C1AEF" w:rsidP="00B71EDF">
            <w:pPr>
              <w:widowControl w:val="0"/>
              <w:spacing w:before="40" w:after="40"/>
              <w:jc w:val="center"/>
              <w:rPr>
                <w:rFonts w:cs="Calibri"/>
                <w:b/>
                <w:lang w:val="en-GB"/>
              </w:rPr>
            </w:pPr>
          </w:p>
        </w:tc>
      </w:tr>
      <w:tr w:rsidR="003C1AEF" w:rsidRPr="00114C43" w:rsidTr="00C81CC6">
        <w:trPr>
          <w:trHeight w:val="1047"/>
        </w:trPr>
        <w:tc>
          <w:tcPr>
            <w:tcW w:w="1008" w:type="dxa"/>
          </w:tcPr>
          <w:p w:rsidR="003C1AEF" w:rsidRPr="00114C43" w:rsidRDefault="003C1AEF" w:rsidP="005741C7">
            <w:pPr>
              <w:widowControl w:val="0"/>
              <w:spacing w:before="40" w:after="40"/>
              <w:jc w:val="center"/>
              <w:rPr>
                <w:rFonts w:cs="Calibri"/>
                <w:b/>
                <w:lang w:val="en-GB"/>
              </w:rPr>
            </w:pPr>
            <w:r w:rsidRPr="00114C43">
              <w:rPr>
                <w:rFonts w:cs="Calibri"/>
                <w:b/>
                <w:lang w:val="en-GB"/>
              </w:rPr>
              <w:t>FY-3</w:t>
            </w:r>
          </w:p>
        </w:tc>
        <w:tc>
          <w:tcPr>
            <w:tcW w:w="1008"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900" w:type="dxa"/>
          </w:tcPr>
          <w:p w:rsidR="003C1AEF" w:rsidRPr="00114C43" w:rsidRDefault="003C1AEF" w:rsidP="00B71EDF">
            <w:pPr>
              <w:widowControl w:val="0"/>
              <w:spacing w:before="40" w:after="40"/>
              <w:jc w:val="center"/>
              <w:rPr>
                <w:rFonts w:cs="Calibri"/>
                <w:b/>
                <w:lang w:val="en-GB"/>
              </w:rPr>
            </w:pPr>
          </w:p>
        </w:tc>
        <w:tc>
          <w:tcPr>
            <w:tcW w:w="1116" w:type="dxa"/>
          </w:tcPr>
          <w:p w:rsidR="003C1AEF" w:rsidRPr="00114C43" w:rsidRDefault="003C1AEF" w:rsidP="00B71EDF">
            <w:pPr>
              <w:widowControl w:val="0"/>
              <w:spacing w:before="40" w:after="40"/>
              <w:jc w:val="center"/>
              <w:rPr>
                <w:rFonts w:cs="Calibri"/>
                <w:b/>
                <w:lang w:val="en-GB"/>
              </w:rPr>
            </w:pPr>
          </w:p>
        </w:tc>
        <w:tc>
          <w:tcPr>
            <w:tcW w:w="1008" w:type="dxa"/>
          </w:tcPr>
          <w:p w:rsidR="003C1AEF" w:rsidRPr="00114C43" w:rsidRDefault="003C1AEF" w:rsidP="00B71EDF">
            <w:pPr>
              <w:widowControl w:val="0"/>
              <w:spacing w:before="40" w:after="40"/>
              <w:jc w:val="center"/>
              <w:rPr>
                <w:rFonts w:cs="Calibri"/>
                <w:b/>
                <w:lang w:val="en-GB"/>
              </w:rPr>
            </w:pPr>
          </w:p>
        </w:tc>
        <w:tc>
          <w:tcPr>
            <w:tcW w:w="1386" w:type="dxa"/>
          </w:tcPr>
          <w:p w:rsidR="003C1AEF" w:rsidRPr="00114C43" w:rsidRDefault="003C1AEF" w:rsidP="00B71EDF">
            <w:pPr>
              <w:widowControl w:val="0"/>
              <w:spacing w:before="40" w:after="40"/>
              <w:jc w:val="center"/>
              <w:rPr>
                <w:rFonts w:cs="Calibri"/>
                <w:b/>
                <w:lang w:val="en-GB"/>
              </w:rPr>
            </w:pPr>
          </w:p>
        </w:tc>
      </w:tr>
    </w:tbl>
    <w:p w:rsidR="00CA1B23" w:rsidRPr="00114C43" w:rsidRDefault="00CA1B23" w:rsidP="00152873">
      <w:pPr>
        <w:pStyle w:val="ListParagraph"/>
        <w:ind w:left="3600"/>
        <w:rPr>
          <w:rFonts w:cs="Calibri"/>
          <w:b/>
        </w:rPr>
      </w:pPr>
    </w:p>
    <w:p w:rsidR="00FD2D17" w:rsidRPr="00114C43" w:rsidRDefault="00FD2D17" w:rsidP="00152873">
      <w:pPr>
        <w:pStyle w:val="ListParagraph"/>
        <w:ind w:left="3600"/>
        <w:rPr>
          <w:rFonts w:cs="Calibri"/>
          <w:b/>
        </w:rPr>
      </w:pPr>
    </w:p>
    <w:p w:rsidR="00FD2D17" w:rsidRPr="00114C43" w:rsidRDefault="00FD2D17" w:rsidP="00FD2D17">
      <w:pPr>
        <w:pStyle w:val="ListParagraph"/>
        <w:ind w:left="3600"/>
        <w:jc w:val="center"/>
        <w:rPr>
          <w:rFonts w:cs="Calibri"/>
          <w:b/>
        </w:rPr>
      </w:pPr>
      <w:r w:rsidRPr="00114C43">
        <w:rPr>
          <w:rFonts w:cs="Calibri"/>
          <w:b/>
        </w:rPr>
        <w:t>Signature:  ---------------------------------------------</w:t>
      </w:r>
    </w:p>
    <w:p w:rsidR="00FD2D17" w:rsidRPr="00114C43" w:rsidRDefault="00FD2D17" w:rsidP="00FD2D17">
      <w:pPr>
        <w:pStyle w:val="ListParagraph"/>
        <w:ind w:left="3600"/>
        <w:rPr>
          <w:rFonts w:cs="Calibri"/>
          <w:b/>
        </w:rPr>
      </w:pPr>
    </w:p>
    <w:p w:rsidR="00FD2D17" w:rsidRPr="00114C43" w:rsidRDefault="00FD2D17" w:rsidP="00FD2D17">
      <w:pPr>
        <w:pStyle w:val="ListParagraph"/>
        <w:ind w:left="3600"/>
        <w:rPr>
          <w:rFonts w:cs="Calibri"/>
          <w:b/>
        </w:rPr>
      </w:pPr>
      <w:r w:rsidRPr="00114C43">
        <w:rPr>
          <w:rFonts w:cs="Calibri"/>
          <w:b/>
        </w:rPr>
        <w:t xml:space="preserve">              </w:t>
      </w:r>
      <w:r w:rsidR="004B1F2B" w:rsidRPr="00114C43">
        <w:rPr>
          <w:rFonts w:cs="Calibri"/>
          <w:b/>
        </w:rPr>
        <w:t xml:space="preserve">  </w:t>
      </w:r>
      <w:r w:rsidRPr="00114C43">
        <w:rPr>
          <w:rFonts w:cs="Calibri"/>
          <w:b/>
        </w:rPr>
        <w:t xml:space="preserve"> Name:    ---------------------------------------------------- </w:t>
      </w:r>
    </w:p>
    <w:p w:rsidR="00FD2D17" w:rsidRPr="00114C43" w:rsidRDefault="00FD2D17" w:rsidP="00FD2D17">
      <w:pPr>
        <w:pStyle w:val="ListParagraph"/>
        <w:ind w:left="3600"/>
        <w:rPr>
          <w:rFonts w:cs="Calibri"/>
          <w:b/>
        </w:rPr>
      </w:pPr>
    </w:p>
    <w:p w:rsidR="00CA1B23" w:rsidRPr="00114C43" w:rsidRDefault="00FD2D17" w:rsidP="00FD2D17">
      <w:pPr>
        <w:pStyle w:val="ListParagraph"/>
        <w:ind w:left="3600"/>
        <w:rPr>
          <w:rFonts w:cs="Calibri"/>
          <w:b/>
        </w:rPr>
      </w:pPr>
      <w:r w:rsidRPr="00114C43">
        <w:rPr>
          <w:rFonts w:cs="Calibri"/>
          <w:b/>
        </w:rPr>
        <w:tab/>
      </w:r>
      <w:r w:rsidR="004B1F2B" w:rsidRPr="00114C43">
        <w:rPr>
          <w:rFonts w:cs="Calibri"/>
          <w:b/>
        </w:rPr>
        <w:t xml:space="preserve"> </w:t>
      </w:r>
      <w:r w:rsidRPr="00114C43">
        <w:rPr>
          <w:rFonts w:cs="Calibri"/>
          <w:b/>
        </w:rPr>
        <w:t xml:space="preserve"> Designation: ----------------------------------------------</w:t>
      </w:r>
    </w:p>
    <w:p w:rsidR="00FD2D17" w:rsidRPr="00114C43" w:rsidRDefault="00FD2D17" w:rsidP="00FD2D17">
      <w:pPr>
        <w:pStyle w:val="ListParagraph"/>
        <w:ind w:left="3600"/>
        <w:rPr>
          <w:rFonts w:cs="Calibri"/>
          <w:b/>
        </w:rPr>
      </w:pPr>
    </w:p>
    <w:p w:rsidR="00FD2D17" w:rsidRPr="00114C43" w:rsidRDefault="00FD2D17" w:rsidP="00FD2D17">
      <w:pPr>
        <w:pStyle w:val="ListParagraph"/>
        <w:ind w:left="3600"/>
        <w:rPr>
          <w:rFonts w:cs="Calibri"/>
          <w:b/>
        </w:rPr>
      </w:pPr>
    </w:p>
    <w:p w:rsidR="0079693B" w:rsidRPr="00114C43" w:rsidRDefault="0079693B" w:rsidP="00FD2D17">
      <w:pPr>
        <w:pStyle w:val="ListParagraph"/>
        <w:ind w:left="3600"/>
        <w:rPr>
          <w:rFonts w:cs="Calibri"/>
          <w:b/>
        </w:rPr>
      </w:pPr>
    </w:p>
    <w:p w:rsidR="00336436" w:rsidRPr="00114C43" w:rsidRDefault="00336436" w:rsidP="00845634">
      <w:pPr>
        <w:pStyle w:val="ListParagraph"/>
        <w:jc w:val="right"/>
        <w:rPr>
          <w:rFonts w:cs="Calibri"/>
          <w:b/>
        </w:rPr>
      </w:pPr>
      <w:r w:rsidRPr="00114C43">
        <w:rPr>
          <w:rFonts w:cs="Calibri"/>
          <w:b/>
          <w:color w:val="000000"/>
          <w:sz w:val="26"/>
          <w:szCs w:val="26"/>
          <w:u w:val="single"/>
        </w:rPr>
        <w:t>Form-</w:t>
      </w:r>
      <w:r w:rsidR="008A5DA8" w:rsidRPr="00114C43">
        <w:rPr>
          <w:rFonts w:cs="Calibri"/>
          <w:b/>
          <w:color w:val="000000"/>
          <w:sz w:val="26"/>
          <w:szCs w:val="26"/>
          <w:u w:val="single"/>
        </w:rPr>
        <w:t>9</w:t>
      </w:r>
    </w:p>
    <w:p w:rsidR="00336436" w:rsidRPr="00114C43" w:rsidRDefault="00336436" w:rsidP="00336436">
      <w:pPr>
        <w:jc w:val="center"/>
        <w:rPr>
          <w:rFonts w:cs="Calibri"/>
          <w:b/>
          <w:color w:val="000000"/>
          <w:sz w:val="26"/>
          <w:szCs w:val="26"/>
        </w:rPr>
      </w:pPr>
      <w:r w:rsidRPr="00114C43">
        <w:rPr>
          <w:rFonts w:cs="Calibri"/>
          <w:b/>
          <w:color w:val="000000"/>
          <w:sz w:val="26"/>
          <w:szCs w:val="26"/>
        </w:rPr>
        <w:t xml:space="preserve">Energy Audit of Power </w:t>
      </w:r>
      <w:r w:rsidR="000B7B97" w:rsidRPr="00114C43">
        <w:rPr>
          <w:rFonts w:cs="Calibri"/>
          <w:b/>
          <w:color w:val="000000"/>
          <w:sz w:val="26"/>
          <w:szCs w:val="26"/>
        </w:rPr>
        <w:t>Plant</w:t>
      </w:r>
    </w:p>
    <w:p w:rsidR="00336436" w:rsidRPr="00114C43" w:rsidRDefault="00336436" w:rsidP="003A56C1">
      <w:pPr>
        <w:ind w:left="2880" w:firstLine="720"/>
        <w:rPr>
          <w:rFonts w:cs="Calibri"/>
          <w:b/>
        </w:rPr>
      </w:pPr>
      <w:r w:rsidRPr="00114C43">
        <w:rPr>
          <w:rFonts w:cs="Calibri"/>
          <w:b/>
          <w:color w:val="000000"/>
          <w:sz w:val="26"/>
          <w:szCs w:val="26"/>
        </w:rPr>
        <w:t>A</w:t>
      </w:r>
      <w:r w:rsidR="00C81CAC" w:rsidRPr="00114C43">
        <w:rPr>
          <w:rFonts w:cs="Calibri"/>
          <w:b/>
          <w:color w:val="000000"/>
          <w:sz w:val="26"/>
          <w:szCs w:val="26"/>
        </w:rPr>
        <w:t>uxiliary Consumption</w:t>
      </w:r>
    </w:p>
    <w:p w:rsidR="00F34741" w:rsidRPr="00114C43" w:rsidRDefault="00336436" w:rsidP="00336436">
      <w:pPr>
        <w:rPr>
          <w:rFonts w:cs="Calibri"/>
          <w:b/>
        </w:rPr>
      </w:pPr>
      <w:r w:rsidRPr="00114C43">
        <w:rPr>
          <w:rFonts w:cs="Calibri"/>
          <w:b/>
        </w:rPr>
        <w:tab/>
      </w:r>
      <w:r w:rsidR="0079693B" w:rsidRPr="00114C43">
        <w:rPr>
          <w:rFonts w:cs="Calibri"/>
          <w:b/>
        </w:rPr>
        <w:t xml:space="preserve">    </w:t>
      </w:r>
      <w:r w:rsidRPr="00114C43">
        <w:rPr>
          <w:rFonts w:cs="Calibri"/>
          <w:b/>
          <w:sz w:val="24"/>
          <w:szCs w:val="24"/>
        </w:rPr>
        <w:t>Name of Power Plant:</w:t>
      </w:r>
      <w:r w:rsidR="00FD2D17" w:rsidRPr="00114C43">
        <w:rPr>
          <w:rFonts w:cs="Calibri"/>
          <w:b/>
        </w:rPr>
        <w:t xml:space="preserve">  </w:t>
      </w:r>
    </w:p>
    <w:p w:rsidR="00F34741" w:rsidRPr="00114C43" w:rsidRDefault="00F34741" w:rsidP="00336436">
      <w:pPr>
        <w:rPr>
          <w:rFonts w:cs="Calibr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915"/>
        <w:gridCol w:w="1915"/>
        <w:gridCol w:w="1915"/>
        <w:gridCol w:w="1915"/>
        <w:gridCol w:w="1916"/>
      </w:tblGrid>
      <w:tr w:rsidR="00F34741" w:rsidRPr="00114C43" w:rsidTr="00D82CCA">
        <w:trPr>
          <w:trHeight w:val="806"/>
        </w:trPr>
        <w:tc>
          <w:tcPr>
            <w:tcW w:w="1915" w:type="dxa"/>
            <w:shd w:val="clear" w:color="auto" w:fill="EAF1DD"/>
          </w:tcPr>
          <w:p w:rsidR="00F34741" w:rsidRPr="00114C43" w:rsidRDefault="00F34741" w:rsidP="00D82CCA">
            <w:pPr>
              <w:spacing w:after="0" w:line="240" w:lineRule="auto"/>
              <w:jc w:val="center"/>
              <w:rPr>
                <w:rFonts w:cs="Calibri"/>
                <w:b/>
              </w:rPr>
            </w:pPr>
            <w:r w:rsidRPr="00114C43">
              <w:rPr>
                <w:rFonts w:cs="Calibri"/>
                <w:b/>
              </w:rPr>
              <w:t>Fiscal Year</w:t>
            </w:r>
          </w:p>
        </w:tc>
        <w:tc>
          <w:tcPr>
            <w:tcW w:w="1915" w:type="dxa"/>
            <w:shd w:val="clear" w:color="auto" w:fill="EAF1DD"/>
          </w:tcPr>
          <w:p w:rsidR="00F34741" w:rsidRPr="00114C43" w:rsidRDefault="00F34741" w:rsidP="00D82CCA">
            <w:pPr>
              <w:spacing w:after="0" w:line="240" w:lineRule="auto"/>
              <w:jc w:val="center"/>
              <w:rPr>
                <w:rFonts w:cs="Calibri"/>
                <w:b/>
              </w:rPr>
            </w:pPr>
            <w:r w:rsidRPr="00114C43">
              <w:rPr>
                <w:rFonts w:cs="Calibri"/>
                <w:b/>
              </w:rPr>
              <w:t>Gross</w:t>
            </w:r>
          </w:p>
          <w:p w:rsidR="00F34741" w:rsidRPr="00114C43" w:rsidRDefault="00F34741" w:rsidP="00D82CCA">
            <w:pPr>
              <w:spacing w:after="0" w:line="240" w:lineRule="auto"/>
              <w:jc w:val="center"/>
              <w:rPr>
                <w:rFonts w:cs="Calibri"/>
                <w:b/>
              </w:rPr>
            </w:pPr>
            <w:r w:rsidRPr="00114C43">
              <w:rPr>
                <w:rFonts w:cs="Calibri"/>
                <w:b/>
              </w:rPr>
              <w:t>Generation</w:t>
            </w:r>
          </w:p>
          <w:p w:rsidR="00F34741" w:rsidRPr="00114C43" w:rsidRDefault="00F34741" w:rsidP="00D82CCA">
            <w:pPr>
              <w:spacing w:after="0" w:line="240" w:lineRule="auto"/>
              <w:jc w:val="center"/>
              <w:rPr>
                <w:rFonts w:cs="Calibri"/>
                <w:b/>
              </w:rPr>
            </w:pPr>
            <w:r w:rsidRPr="00114C43">
              <w:rPr>
                <w:rFonts w:cs="Calibri"/>
                <w:b/>
              </w:rPr>
              <w:t>(GWh)</w:t>
            </w:r>
          </w:p>
        </w:tc>
        <w:tc>
          <w:tcPr>
            <w:tcW w:w="1915" w:type="dxa"/>
            <w:shd w:val="clear" w:color="auto" w:fill="EAF1DD"/>
          </w:tcPr>
          <w:p w:rsidR="00F34741" w:rsidRPr="00114C43" w:rsidRDefault="00EC6F35" w:rsidP="00D82CCA">
            <w:pPr>
              <w:spacing w:after="0" w:line="240" w:lineRule="auto"/>
              <w:jc w:val="center"/>
              <w:rPr>
                <w:rFonts w:cs="Calibri"/>
                <w:b/>
              </w:rPr>
            </w:pPr>
            <w:r w:rsidRPr="00114C43">
              <w:rPr>
                <w:rFonts w:cs="Calibri"/>
                <w:b/>
              </w:rPr>
              <w:t>Auxiliary Consumption</w:t>
            </w:r>
          </w:p>
          <w:p w:rsidR="00EC6F35" w:rsidRPr="00114C43" w:rsidRDefault="00EC6F35" w:rsidP="00D82CCA">
            <w:pPr>
              <w:spacing w:after="0" w:line="240" w:lineRule="auto"/>
              <w:jc w:val="center"/>
              <w:rPr>
                <w:rFonts w:cs="Calibri"/>
                <w:b/>
              </w:rPr>
            </w:pPr>
            <w:r w:rsidRPr="00114C43">
              <w:rPr>
                <w:rFonts w:cs="Calibri"/>
                <w:b/>
              </w:rPr>
              <w:t>(GWh)</w:t>
            </w:r>
          </w:p>
        </w:tc>
        <w:tc>
          <w:tcPr>
            <w:tcW w:w="1915" w:type="dxa"/>
            <w:shd w:val="clear" w:color="auto" w:fill="EAF1DD"/>
          </w:tcPr>
          <w:p w:rsidR="00F34741" w:rsidRPr="00114C43" w:rsidRDefault="00EC6F35" w:rsidP="00D82CCA">
            <w:pPr>
              <w:spacing w:after="0" w:line="240" w:lineRule="auto"/>
              <w:jc w:val="center"/>
              <w:rPr>
                <w:rFonts w:cs="Calibri"/>
                <w:b/>
              </w:rPr>
            </w:pPr>
            <w:r w:rsidRPr="00114C43">
              <w:rPr>
                <w:rFonts w:cs="Calibri"/>
                <w:b/>
              </w:rPr>
              <w:t>Net Generation</w:t>
            </w:r>
          </w:p>
          <w:p w:rsidR="00EC6F35" w:rsidRPr="00114C43" w:rsidRDefault="00EC6F35" w:rsidP="00D82CCA">
            <w:pPr>
              <w:spacing w:after="0" w:line="240" w:lineRule="auto"/>
              <w:jc w:val="center"/>
              <w:rPr>
                <w:rFonts w:cs="Calibri"/>
                <w:b/>
              </w:rPr>
            </w:pPr>
            <w:r w:rsidRPr="00114C43">
              <w:rPr>
                <w:rFonts w:cs="Calibri"/>
                <w:b/>
              </w:rPr>
              <w:t>(GWh)</w:t>
            </w:r>
          </w:p>
        </w:tc>
        <w:tc>
          <w:tcPr>
            <w:tcW w:w="1916" w:type="dxa"/>
            <w:shd w:val="clear" w:color="auto" w:fill="EAF1DD"/>
          </w:tcPr>
          <w:p w:rsidR="00F34741" w:rsidRPr="00114C43" w:rsidRDefault="00EC6F35" w:rsidP="00D82CCA">
            <w:pPr>
              <w:spacing w:after="0" w:line="240" w:lineRule="auto"/>
              <w:jc w:val="center"/>
              <w:rPr>
                <w:rFonts w:cs="Calibri"/>
                <w:b/>
              </w:rPr>
            </w:pPr>
            <w:r w:rsidRPr="00114C43">
              <w:rPr>
                <w:rFonts w:cs="Calibri"/>
                <w:b/>
              </w:rPr>
              <w:t>Auxiliary Consumption</w:t>
            </w:r>
          </w:p>
          <w:p w:rsidR="00EC6F35" w:rsidRPr="00114C43" w:rsidRDefault="00EC6F35" w:rsidP="00D82CCA">
            <w:pPr>
              <w:spacing w:after="0" w:line="240" w:lineRule="auto"/>
              <w:jc w:val="center"/>
              <w:rPr>
                <w:rFonts w:cs="Calibri"/>
                <w:b/>
              </w:rPr>
            </w:pPr>
            <w:r w:rsidRPr="00114C43">
              <w:rPr>
                <w:rFonts w:cs="Calibri"/>
                <w:b/>
              </w:rPr>
              <w:t>(%)</w:t>
            </w:r>
          </w:p>
        </w:tc>
      </w:tr>
      <w:tr w:rsidR="00F34741" w:rsidRPr="00114C43" w:rsidTr="00D82CCA">
        <w:trPr>
          <w:trHeight w:val="806"/>
        </w:trPr>
        <w:tc>
          <w:tcPr>
            <w:tcW w:w="1915" w:type="dxa"/>
            <w:shd w:val="clear" w:color="auto" w:fill="auto"/>
          </w:tcPr>
          <w:p w:rsidR="00F34741" w:rsidRPr="00114C43" w:rsidRDefault="00EC6F35" w:rsidP="00D82CCA">
            <w:pPr>
              <w:spacing w:after="0" w:line="240" w:lineRule="auto"/>
              <w:jc w:val="center"/>
              <w:rPr>
                <w:rFonts w:cs="Calibri"/>
                <w:b/>
              </w:rPr>
            </w:pPr>
            <w:r w:rsidRPr="00114C43">
              <w:rPr>
                <w:rFonts w:cs="Calibri"/>
                <w:b/>
              </w:rPr>
              <w:t>a</w:t>
            </w:r>
          </w:p>
        </w:tc>
        <w:tc>
          <w:tcPr>
            <w:tcW w:w="1915" w:type="dxa"/>
            <w:shd w:val="clear" w:color="auto" w:fill="auto"/>
          </w:tcPr>
          <w:p w:rsidR="00F34741" w:rsidRPr="00114C43" w:rsidRDefault="00AD4457" w:rsidP="00D82CCA">
            <w:pPr>
              <w:spacing w:after="0" w:line="240" w:lineRule="auto"/>
              <w:jc w:val="center"/>
              <w:rPr>
                <w:rFonts w:cs="Calibri"/>
                <w:b/>
              </w:rPr>
            </w:pPr>
            <w:r w:rsidRPr="00114C43">
              <w:rPr>
                <w:rFonts w:cs="Calibri"/>
                <w:b/>
              </w:rPr>
              <w:t>B</w:t>
            </w:r>
          </w:p>
        </w:tc>
        <w:tc>
          <w:tcPr>
            <w:tcW w:w="1915" w:type="dxa"/>
            <w:shd w:val="clear" w:color="auto" w:fill="auto"/>
          </w:tcPr>
          <w:p w:rsidR="00F34741" w:rsidRPr="00114C43" w:rsidRDefault="008B7382" w:rsidP="00D82CCA">
            <w:pPr>
              <w:spacing w:after="0" w:line="240" w:lineRule="auto"/>
              <w:jc w:val="center"/>
              <w:rPr>
                <w:rFonts w:cs="Calibri"/>
                <w:b/>
              </w:rPr>
            </w:pPr>
            <w:r w:rsidRPr="00114C43">
              <w:rPr>
                <w:rFonts w:cs="Calibri"/>
                <w:b/>
              </w:rPr>
              <w:t>C</w:t>
            </w:r>
          </w:p>
        </w:tc>
        <w:tc>
          <w:tcPr>
            <w:tcW w:w="1915" w:type="dxa"/>
            <w:shd w:val="clear" w:color="auto" w:fill="auto"/>
          </w:tcPr>
          <w:p w:rsidR="00F34741" w:rsidRPr="00114C43" w:rsidRDefault="00EC6F35" w:rsidP="00D82CCA">
            <w:pPr>
              <w:spacing w:after="0" w:line="240" w:lineRule="auto"/>
              <w:jc w:val="center"/>
              <w:rPr>
                <w:rFonts w:cs="Calibri"/>
                <w:b/>
              </w:rPr>
            </w:pPr>
            <w:r w:rsidRPr="00114C43">
              <w:rPr>
                <w:rFonts w:cs="Calibri"/>
                <w:b/>
              </w:rPr>
              <w:t>d=b-c</w:t>
            </w:r>
          </w:p>
        </w:tc>
        <w:tc>
          <w:tcPr>
            <w:tcW w:w="1916" w:type="dxa"/>
            <w:shd w:val="clear" w:color="auto" w:fill="auto"/>
          </w:tcPr>
          <w:p w:rsidR="00F34741" w:rsidRPr="00114C43" w:rsidRDefault="00EC6F35" w:rsidP="00D82CCA">
            <w:pPr>
              <w:spacing w:after="0" w:line="240" w:lineRule="auto"/>
              <w:jc w:val="center"/>
              <w:rPr>
                <w:rFonts w:cs="Calibri"/>
                <w:b/>
              </w:rPr>
            </w:pPr>
            <w:r w:rsidRPr="00114C43">
              <w:rPr>
                <w:rFonts w:cs="Calibri"/>
                <w:b/>
              </w:rPr>
              <w:t>e=(c/b)*100</w:t>
            </w:r>
          </w:p>
        </w:tc>
      </w:tr>
      <w:tr w:rsidR="00F34741" w:rsidRPr="00114C43" w:rsidTr="00D82CCA">
        <w:trPr>
          <w:trHeight w:val="806"/>
        </w:trPr>
        <w:tc>
          <w:tcPr>
            <w:tcW w:w="1915" w:type="dxa"/>
            <w:shd w:val="clear" w:color="auto" w:fill="auto"/>
          </w:tcPr>
          <w:p w:rsidR="00F34741" w:rsidRPr="00114C43" w:rsidRDefault="00EC6F35" w:rsidP="00D82CCA">
            <w:pPr>
              <w:spacing w:after="0" w:line="240" w:lineRule="auto"/>
              <w:jc w:val="center"/>
              <w:rPr>
                <w:rFonts w:cs="Calibri"/>
                <w:b/>
              </w:rPr>
            </w:pPr>
            <w:r w:rsidRPr="00114C43">
              <w:rPr>
                <w:rFonts w:cs="Calibri"/>
                <w:b/>
              </w:rPr>
              <w:t>FY-1</w:t>
            </w:r>
          </w:p>
        </w:tc>
        <w:tc>
          <w:tcPr>
            <w:tcW w:w="1915" w:type="dxa"/>
            <w:shd w:val="clear" w:color="auto" w:fill="auto"/>
          </w:tcPr>
          <w:p w:rsidR="00F34741" w:rsidRPr="00114C43" w:rsidRDefault="00F34741" w:rsidP="00D82CCA">
            <w:pPr>
              <w:spacing w:after="0" w:line="240" w:lineRule="auto"/>
              <w:jc w:val="center"/>
              <w:rPr>
                <w:rFonts w:cs="Calibri"/>
                <w:b/>
              </w:rPr>
            </w:pPr>
          </w:p>
        </w:tc>
        <w:tc>
          <w:tcPr>
            <w:tcW w:w="1915" w:type="dxa"/>
            <w:shd w:val="clear" w:color="auto" w:fill="auto"/>
          </w:tcPr>
          <w:p w:rsidR="00F34741" w:rsidRPr="00114C43" w:rsidRDefault="00F34741" w:rsidP="00D82CCA">
            <w:pPr>
              <w:spacing w:after="0" w:line="240" w:lineRule="auto"/>
              <w:jc w:val="center"/>
              <w:rPr>
                <w:rFonts w:cs="Calibri"/>
                <w:b/>
              </w:rPr>
            </w:pPr>
          </w:p>
        </w:tc>
        <w:tc>
          <w:tcPr>
            <w:tcW w:w="1915" w:type="dxa"/>
            <w:shd w:val="clear" w:color="auto" w:fill="auto"/>
          </w:tcPr>
          <w:p w:rsidR="00F34741" w:rsidRPr="00114C43" w:rsidRDefault="00F34741" w:rsidP="00D82CCA">
            <w:pPr>
              <w:spacing w:after="0" w:line="240" w:lineRule="auto"/>
              <w:jc w:val="center"/>
              <w:rPr>
                <w:rFonts w:cs="Calibri"/>
                <w:b/>
              </w:rPr>
            </w:pPr>
          </w:p>
        </w:tc>
        <w:tc>
          <w:tcPr>
            <w:tcW w:w="1916" w:type="dxa"/>
            <w:shd w:val="clear" w:color="auto" w:fill="auto"/>
          </w:tcPr>
          <w:p w:rsidR="00F34741" w:rsidRPr="00114C43" w:rsidRDefault="00F34741" w:rsidP="00D82CCA">
            <w:pPr>
              <w:spacing w:after="0" w:line="240" w:lineRule="auto"/>
              <w:jc w:val="center"/>
              <w:rPr>
                <w:rFonts w:cs="Calibri"/>
                <w:b/>
              </w:rPr>
            </w:pPr>
          </w:p>
        </w:tc>
      </w:tr>
      <w:tr w:rsidR="00F34741" w:rsidRPr="00114C43" w:rsidTr="00D82CCA">
        <w:trPr>
          <w:trHeight w:val="806"/>
        </w:trPr>
        <w:tc>
          <w:tcPr>
            <w:tcW w:w="1915" w:type="dxa"/>
            <w:shd w:val="clear" w:color="auto" w:fill="auto"/>
          </w:tcPr>
          <w:p w:rsidR="00F34741" w:rsidRPr="00114C43" w:rsidRDefault="00EC6F35" w:rsidP="00D82CCA">
            <w:pPr>
              <w:spacing w:after="0" w:line="240" w:lineRule="auto"/>
              <w:jc w:val="center"/>
              <w:rPr>
                <w:rFonts w:cs="Calibri"/>
                <w:b/>
              </w:rPr>
            </w:pPr>
            <w:r w:rsidRPr="00114C43">
              <w:rPr>
                <w:rFonts w:cs="Calibri"/>
                <w:b/>
              </w:rPr>
              <w:t>FY-2</w:t>
            </w:r>
          </w:p>
        </w:tc>
        <w:tc>
          <w:tcPr>
            <w:tcW w:w="1915" w:type="dxa"/>
            <w:shd w:val="clear" w:color="auto" w:fill="auto"/>
          </w:tcPr>
          <w:p w:rsidR="00F34741" w:rsidRPr="00114C43" w:rsidRDefault="00F34741" w:rsidP="00D82CCA">
            <w:pPr>
              <w:spacing w:after="0" w:line="240" w:lineRule="auto"/>
              <w:jc w:val="center"/>
              <w:rPr>
                <w:rFonts w:cs="Calibri"/>
                <w:b/>
              </w:rPr>
            </w:pPr>
          </w:p>
        </w:tc>
        <w:tc>
          <w:tcPr>
            <w:tcW w:w="1915" w:type="dxa"/>
            <w:shd w:val="clear" w:color="auto" w:fill="auto"/>
          </w:tcPr>
          <w:p w:rsidR="00F34741" w:rsidRPr="00114C43" w:rsidRDefault="00F34741" w:rsidP="00D82CCA">
            <w:pPr>
              <w:spacing w:after="0" w:line="240" w:lineRule="auto"/>
              <w:jc w:val="center"/>
              <w:rPr>
                <w:rFonts w:cs="Calibri"/>
                <w:b/>
              </w:rPr>
            </w:pPr>
          </w:p>
        </w:tc>
        <w:tc>
          <w:tcPr>
            <w:tcW w:w="1915" w:type="dxa"/>
            <w:shd w:val="clear" w:color="auto" w:fill="auto"/>
          </w:tcPr>
          <w:p w:rsidR="00F34741" w:rsidRPr="00114C43" w:rsidRDefault="00F34741" w:rsidP="00D82CCA">
            <w:pPr>
              <w:spacing w:after="0" w:line="240" w:lineRule="auto"/>
              <w:jc w:val="center"/>
              <w:rPr>
                <w:rFonts w:cs="Calibri"/>
                <w:b/>
              </w:rPr>
            </w:pPr>
          </w:p>
        </w:tc>
        <w:tc>
          <w:tcPr>
            <w:tcW w:w="1916" w:type="dxa"/>
            <w:shd w:val="clear" w:color="auto" w:fill="auto"/>
          </w:tcPr>
          <w:p w:rsidR="00F34741" w:rsidRPr="00114C43" w:rsidRDefault="00F34741" w:rsidP="00D82CCA">
            <w:pPr>
              <w:spacing w:after="0" w:line="240" w:lineRule="auto"/>
              <w:jc w:val="center"/>
              <w:rPr>
                <w:rFonts w:cs="Calibri"/>
                <w:b/>
              </w:rPr>
            </w:pPr>
          </w:p>
        </w:tc>
      </w:tr>
      <w:tr w:rsidR="00F34741" w:rsidRPr="00114C43" w:rsidTr="00D82CCA">
        <w:trPr>
          <w:trHeight w:val="806"/>
        </w:trPr>
        <w:tc>
          <w:tcPr>
            <w:tcW w:w="1915" w:type="dxa"/>
            <w:shd w:val="clear" w:color="auto" w:fill="auto"/>
          </w:tcPr>
          <w:p w:rsidR="00F34741" w:rsidRPr="00114C43" w:rsidRDefault="00EC6F35" w:rsidP="00D82CCA">
            <w:pPr>
              <w:spacing w:after="0" w:line="240" w:lineRule="auto"/>
              <w:jc w:val="center"/>
              <w:rPr>
                <w:rFonts w:cs="Calibri"/>
                <w:b/>
              </w:rPr>
            </w:pPr>
            <w:r w:rsidRPr="00114C43">
              <w:rPr>
                <w:rFonts w:cs="Calibri"/>
                <w:b/>
              </w:rPr>
              <w:t>FY-3</w:t>
            </w:r>
          </w:p>
        </w:tc>
        <w:tc>
          <w:tcPr>
            <w:tcW w:w="1915" w:type="dxa"/>
            <w:shd w:val="clear" w:color="auto" w:fill="auto"/>
          </w:tcPr>
          <w:p w:rsidR="00F34741" w:rsidRPr="00114C43" w:rsidRDefault="00F34741" w:rsidP="00D82CCA">
            <w:pPr>
              <w:spacing w:after="0" w:line="240" w:lineRule="auto"/>
              <w:jc w:val="center"/>
              <w:rPr>
                <w:rFonts w:cs="Calibri"/>
                <w:b/>
              </w:rPr>
            </w:pPr>
          </w:p>
        </w:tc>
        <w:tc>
          <w:tcPr>
            <w:tcW w:w="1915" w:type="dxa"/>
            <w:shd w:val="clear" w:color="auto" w:fill="auto"/>
          </w:tcPr>
          <w:p w:rsidR="00F34741" w:rsidRPr="00114C43" w:rsidRDefault="00F34741" w:rsidP="00D82CCA">
            <w:pPr>
              <w:spacing w:after="0" w:line="240" w:lineRule="auto"/>
              <w:jc w:val="center"/>
              <w:rPr>
                <w:rFonts w:cs="Calibri"/>
                <w:b/>
              </w:rPr>
            </w:pPr>
          </w:p>
        </w:tc>
        <w:tc>
          <w:tcPr>
            <w:tcW w:w="1915" w:type="dxa"/>
            <w:shd w:val="clear" w:color="auto" w:fill="auto"/>
          </w:tcPr>
          <w:p w:rsidR="00F34741" w:rsidRPr="00114C43" w:rsidRDefault="00F34741" w:rsidP="00D82CCA">
            <w:pPr>
              <w:spacing w:after="0" w:line="240" w:lineRule="auto"/>
              <w:jc w:val="center"/>
              <w:rPr>
                <w:rFonts w:cs="Calibri"/>
                <w:b/>
              </w:rPr>
            </w:pPr>
          </w:p>
        </w:tc>
        <w:tc>
          <w:tcPr>
            <w:tcW w:w="1916" w:type="dxa"/>
            <w:shd w:val="clear" w:color="auto" w:fill="auto"/>
          </w:tcPr>
          <w:p w:rsidR="00F34741" w:rsidRPr="00114C43" w:rsidRDefault="00F34741" w:rsidP="00D82CCA">
            <w:pPr>
              <w:spacing w:after="0" w:line="240" w:lineRule="auto"/>
              <w:jc w:val="center"/>
              <w:rPr>
                <w:rFonts w:cs="Calibri"/>
                <w:b/>
              </w:rPr>
            </w:pPr>
          </w:p>
        </w:tc>
      </w:tr>
    </w:tbl>
    <w:p w:rsidR="00B536E4" w:rsidRPr="00114C43" w:rsidRDefault="00FD2D17" w:rsidP="00336436">
      <w:pPr>
        <w:rPr>
          <w:rFonts w:cs="Calibri"/>
          <w:b/>
          <w:sz w:val="24"/>
          <w:szCs w:val="24"/>
        </w:rPr>
      </w:pPr>
      <w:r w:rsidRPr="00114C43">
        <w:rPr>
          <w:rFonts w:cs="Calibri"/>
          <w:b/>
        </w:rPr>
        <w:t xml:space="preserve">            </w:t>
      </w:r>
    </w:p>
    <w:p w:rsidR="00F34741" w:rsidRPr="00114C43" w:rsidRDefault="00F34741" w:rsidP="00336436">
      <w:pPr>
        <w:pStyle w:val="ListParagraph"/>
        <w:ind w:left="3600"/>
        <w:jc w:val="center"/>
        <w:rPr>
          <w:rFonts w:cs="Calibri"/>
          <w:b/>
        </w:rPr>
      </w:pPr>
    </w:p>
    <w:p w:rsidR="00F34741" w:rsidRPr="00114C43" w:rsidRDefault="00F34741" w:rsidP="00336436">
      <w:pPr>
        <w:pStyle w:val="ListParagraph"/>
        <w:ind w:left="3600"/>
        <w:jc w:val="center"/>
        <w:rPr>
          <w:rFonts w:cs="Calibri"/>
          <w:b/>
        </w:rPr>
      </w:pPr>
    </w:p>
    <w:p w:rsidR="00C81CAC" w:rsidRPr="00114C43" w:rsidRDefault="00C81CAC" w:rsidP="00F34741">
      <w:pPr>
        <w:rPr>
          <w:rFonts w:cs="Calibri"/>
          <w:b/>
        </w:rPr>
      </w:pPr>
    </w:p>
    <w:p w:rsidR="00C81CAC" w:rsidRPr="00114C43" w:rsidRDefault="00C81CAC" w:rsidP="00336436">
      <w:pPr>
        <w:pStyle w:val="ListParagraph"/>
        <w:ind w:left="3600"/>
        <w:jc w:val="center"/>
        <w:rPr>
          <w:rFonts w:cs="Calibri"/>
          <w:b/>
        </w:rPr>
      </w:pPr>
    </w:p>
    <w:p w:rsidR="00C81CAC" w:rsidRPr="00114C43" w:rsidRDefault="00C81CAC" w:rsidP="00336436">
      <w:pPr>
        <w:pStyle w:val="ListParagraph"/>
        <w:ind w:left="3600"/>
        <w:jc w:val="center"/>
        <w:rPr>
          <w:rFonts w:cs="Calibri"/>
          <w:b/>
        </w:rPr>
      </w:pPr>
    </w:p>
    <w:p w:rsidR="00C81CAC" w:rsidRPr="00114C43" w:rsidRDefault="00C81CAC" w:rsidP="00336436">
      <w:pPr>
        <w:pStyle w:val="ListParagraph"/>
        <w:ind w:left="3600"/>
        <w:jc w:val="center"/>
        <w:rPr>
          <w:rFonts w:cs="Calibri"/>
          <w:b/>
        </w:rPr>
      </w:pPr>
    </w:p>
    <w:p w:rsidR="00336436" w:rsidRPr="00114C43" w:rsidRDefault="00C81CAC" w:rsidP="00C81CAC">
      <w:pPr>
        <w:pStyle w:val="ListParagraph"/>
        <w:ind w:left="3600"/>
        <w:rPr>
          <w:rFonts w:cs="Calibri"/>
          <w:b/>
        </w:rPr>
      </w:pPr>
      <w:r w:rsidRPr="00114C43">
        <w:rPr>
          <w:rFonts w:cs="Calibri"/>
          <w:b/>
        </w:rPr>
        <w:t xml:space="preserve">              Signature: -------------------------------------------------</w:t>
      </w:r>
    </w:p>
    <w:p w:rsidR="00C81CAC" w:rsidRPr="00114C43" w:rsidRDefault="00C81CAC" w:rsidP="00C81CAC">
      <w:pPr>
        <w:pStyle w:val="ListParagraph"/>
        <w:ind w:left="3600"/>
        <w:rPr>
          <w:rFonts w:cs="Calibri"/>
          <w:b/>
        </w:rPr>
      </w:pPr>
    </w:p>
    <w:p w:rsidR="00336436" w:rsidRPr="00114C43" w:rsidRDefault="00336436" w:rsidP="00336436">
      <w:pPr>
        <w:pStyle w:val="ListParagraph"/>
        <w:ind w:left="3600"/>
        <w:rPr>
          <w:rFonts w:cs="Calibri"/>
          <w:b/>
        </w:rPr>
      </w:pPr>
      <w:r w:rsidRPr="00114C43">
        <w:rPr>
          <w:rFonts w:cs="Calibri"/>
          <w:b/>
        </w:rPr>
        <w:t xml:space="preserve">               Name:    ---------------------------------------------------- </w:t>
      </w:r>
    </w:p>
    <w:p w:rsidR="00336436" w:rsidRPr="00114C43" w:rsidRDefault="00336436" w:rsidP="00336436">
      <w:pPr>
        <w:pStyle w:val="ListParagraph"/>
        <w:ind w:left="3600"/>
        <w:rPr>
          <w:rFonts w:cs="Calibri"/>
          <w:b/>
        </w:rPr>
      </w:pPr>
    </w:p>
    <w:p w:rsidR="00FD2D17" w:rsidRPr="00114C43" w:rsidRDefault="00336436" w:rsidP="00336436">
      <w:pPr>
        <w:pStyle w:val="ListParagraph"/>
        <w:ind w:left="3600"/>
        <w:rPr>
          <w:rFonts w:cs="Calibri"/>
          <w:b/>
        </w:rPr>
      </w:pPr>
      <w:r w:rsidRPr="00114C43">
        <w:rPr>
          <w:rFonts w:cs="Calibri"/>
          <w:b/>
        </w:rPr>
        <w:tab/>
        <w:t xml:space="preserve"> Designation: ----------------------------------------------</w:t>
      </w:r>
    </w:p>
    <w:p w:rsidR="00F559B3" w:rsidRPr="00114C43" w:rsidRDefault="00F559B3" w:rsidP="00F559B3">
      <w:pPr>
        <w:rPr>
          <w:rFonts w:cs="Calibri"/>
          <w:b/>
        </w:rPr>
      </w:pPr>
    </w:p>
    <w:p w:rsidR="004A5477" w:rsidRPr="00114C43" w:rsidRDefault="004A5477" w:rsidP="00F559B3">
      <w:pPr>
        <w:rPr>
          <w:rFonts w:cs="Calibri"/>
          <w:b/>
        </w:rPr>
      </w:pPr>
    </w:p>
    <w:p w:rsidR="00BF682B" w:rsidRPr="00114C43" w:rsidRDefault="00BF682B" w:rsidP="00845634">
      <w:pPr>
        <w:pStyle w:val="ListParagraph"/>
        <w:jc w:val="right"/>
        <w:rPr>
          <w:rFonts w:cs="Calibri"/>
          <w:b/>
        </w:rPr>
      </w:pPr>
      <w:r w:rsidRPr="00114C43">
        <w:rPr>
          <w:rFonts w:cs="Calibri"/>
          <w:b/>
          <w:color w:val="000000"/>
          <w:sz w:val="26"/>
          <w:szCs w:val="26"/>
          <w:u w:val="single"/>
        </w:rPr>
        <w:lastRenderedPageBreak/>
        <w:t>Form-</w:t>
      </w:r>
      <w:r w:rsidR="00D5563F" w:rsidRPr="00114C43">
        <w:rPr>
          <w:rFonts w:cs="Calibri"/>
          <w:b/>
          <w:color w:val="000000"/>
          <w:sz w:val="26"/>
          <w:szCs w:val="26"/>
          <w:u w:val="single"/>
        </w:rPr>
        <w:t>1</w:t>
      </w:r>
      <w:r w:rsidR="008A5DA8" w:rsidRPr="00114C43">
        <w:rPr>
          <w:rFonts w:cs="Calibri"/>
          <w:b/>
          <w:color w:val="000000"/>
          <w:sz w:val="26"/>
          <w:szCs w:val="26"/>
          <w:u w:val="single"/>
        </w:rPr>
        <w:t>0</w:t>
      </w:r>
    </w:p>
    <w:p w:rsidR="00BF682B" w:rsidRPr="00114C43" w:rsidRDefault="00BF682B" w:rsidP="00BF682B">
      <w:pPr>
        <w:jc w:val="center"/>
        <w:rPr>
          <w:rFonts w:cs="Calibri"/>
          <w:b/>
          <w:color w:val="000000"/>
          <w:sz w:val="26"/>
          <w:szCs w:val="26"/>
        </w:rPr>
      </w:pPr>
      <w:r w:rsidRPr="00114C43">
        <w:rPr>
          <w:rFonts w:cs="Calibri"/>
          <w:b/>
          <w:color w:val="000000"/>
          <w:sz w:val="26"/>
          <w:szCs w:val="26"/>
        </w:rPr>
        <w:t>Energy Audit of Power Plant</w:t>
      </w:r>
    </w:p>
    <w:p w:rsidR="00BF682B" w:rsidRPr="00114C43" w:rsidRDefault="00BF682B" w:rsidP="00BF682B">
      <w:pPr>
        <w:jc w:val="center"/>
        <w:rPr>
          <w:rFonts w:cs="Calibri"/>
          <w:b/>
        </w:rPr>
      </w:pPr>
      <w:r w:rsidRPr="00114C43">
        <w:rPr>
          <w:rFonts w:cs="Calibri"/>
          <w:b/>
          <w:color w:val="000000"/>
          <w:sz w:val="26"/>
          <w:szCs w:val="26"/>
        </w:rPr>
        <w:t>Greenhouse Gas Emissions</w:t>
      </w:r>
    </w:p>
    <w:p w:rsidR="00E7107D" w:rsidRPr="00114C43" w:rsidRDefault="00BF682B" w:rsidP="00BF682B">
      <w:pPr>
        <w:rPr>
          <w:rFonts w:cs="Calibri"/>
          <w:b/>
        </w:rPr>
      </w:pPr>
      <w:r w:rsidRPr="00114C43">
        <w:rPr>
          <w:rFonts w:cs="Calibri"/>
          <w:b/>
        </w:rPr>
        <w:tab/>
        <w:t xml:space="preserve">    </w:t>
      </w:r>
      <w:r w:rsidRPr="00114C43">
        <w:rPr>
          <w:rFonts w:cs="Calibri"/>
          <w:b/>
          <w:sz w:val="24"/>
          <w:szCs w:val="24"/>
        </w:rPr>
        <w:t>Name of Power Plant:</w:t>
      </w:r>
      <w:r w:rsidRPr="00114C43">
        <w:rPr>
          <w:rFonts w:cs="Calibri"/>
          <w:b/>
        </w:rPr>
        <w:t xml:space="preserve">  </w:t>
      </w:r>
    </w:p>
    <w:p w:rsidR="00E7107D" w:rsidRPr="00114C43" w:rsidRDefault="00E7107D" w:rsidP="00BF682B">
      <w:pPr>
        <w:rPr>
          <w:rFonts w:cs="Calibr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394"/>
        <w:gridCol w:w="2394"/>
        <w:gridCol w:w="2394"/>
        <w:gridCol w:w="2394"/>
      </w:tblGrid>
      <w:tr w:rsidR="00E7107D" w:rsidRPr="00114C43" w:rsidTr="00D82CCA">
        <w:trPr>
          <w:trHeight w:val="806"/>
        </w:trPr>
        <w:tc>
          <w:tcPr>
            <w:tcW w:w="2394" w:type="dxa"/>
            <w:shd w:val="clear" w:color="auto" w:fill="EAF1DD"/>
          </w:tcPr>
          <w:p w:rsidR="00E7107D" w:rsidRPr="00114C43" w:rsidRDefault="00E7107D" w:rsidP="00D82CCA">
            <w:pPr>
              <w:spacing w:after="0" w:line="240" w:lineRule="auto"/>
              <w:jc w:val="center"/>
              <w:rPr>
                <w:rFonts w:cs="Calibri"/>
                <w:b/>
              </w:rPr>
            </w:pPr>
            <w:r w:rsidRPr="00114C43">
              <w:rPr>
                <w:rFonts w:cs="Calibri"/>
                <w:b/>
              </w:rPr>
              <w:t>Fiscal Year</w:t>
            </w:r>
          </w:p>
        </w:tc>
        <w:tc>
          <w:tcPr>
            <w:tcW w:w="2394" w:type="dxa"/>
            <w:shd w:val="clear" w:color="auto" w:fill="EAF1DD"/>
          </w:tcPr>
          <w:p w:rsidR="00E7107D" w:rsidRPr="00114C43" w:rsidRDefault="00E7107D" w:rsidP="00D82CCA">
            <w:pPr>
              <w:spacing w:after="0" w:line="240" w:lineRule="auto"/>
              <w:jc w:val="center"/>
              <w:rPr>
                <w:rFonts w:cs="Calibri"/>
                <w:b/>
              </w:rPr>
            </w:pPr>
            <w:r w:rsidRPr="00114C43">
              <w:rPr>
                <w:rFonts w:cs="Calibri"/>
                <w:b/>
              </w:rPr>
              <w:t>Gross</w:t>
            </w:r>
          </w:p>
          <w:p w:rsidR="00E7107D" w:rsidRPr="00114C43" w:rsidRDefault="00E7107D" w:rsidP="00D82CCA">
            <w:pPr>
              <w:spacing w:after="0" w:line="240" w:lineRule="auto"/>
              <w:jc w:val="center"/>
              <w:rPr>
                <w:rFonts w:cs="Calibri"/>
                <w:b/>
              </w:rPr>
            </w:pPr>
            <w:r w:rsidRPr="00114C43">
              <w:rPr>
                <w:rFonts w:cs="Calibri"/>
                <w:b/>
              </w:rPr>
              <w:t>Generation</w:t>
            </w:r>
          </w:p>
          <w:p w:rsidR="00E7107D" w:rsidRPr="00114C43" w:rsidRDefault="00E7107D" w:rsidP="00D82CCA">
            <w:pPr>
              <w:spacing w:after="0" w:line="240" w:lineRule="auto"/>
              <w:jc w:val="center"/>
              <w:rPr>
                <w:rFonts w:cs="Calibri"/>
                <w:b/>
              </w:rPr>
            </w:pPr>
            <w:r w:rsidRPr="00114C43">
              <w:rPr>
                <w:rFonts w:cs="Calibri"/>
                <w:b/>
              </w:rPr>
              <w:t>(GWh)</w:t>
            </w:r>
          </w:p>
        </w:tc>
        <w:tc>
          <w:tcPr>
            <w:tcW w:w="2394" w:type="dxa"/>
            <w:shd w:val="clear" w:color="auto" w:fill="EAF1DD"/>
          </w:tcPr>
          <w:p w:rsidR="00E7107D" w:rsidRPr="00114C43" w:rsidRDefault="00E7107D" w:rsidP="00D82CCA">
            <w:pPr>
              <w:spacing w:after="0" w:line="240" w:lineRule="auto"/>
              <w:jc w:val="center"/>
              <w:rPr>
                <w:rFonts w:cs="Calibri"/>
                <w:b/>
              </w:rPr>
            </w:pPr>
            <w:r w:rsidRPr="00114C43">
              <w:rPr>
                <w:rFonts w:cs="Calibri"/>
                <w:b/>
              </w:rPr>
              <w:t>GHG Emissions</w:t>
            </w:r>
          </w:p>
          <w:p w:rsidR="00E7107D" w:rsidRPr="00114C43" w:rsidRDefault="00E7107D" w:rsidP="00D82CCA">
            <w:pPr>
              <w:spacing w:after="0" w:line="240" w:lineRule="auto"/>
              <w:jc w:val="center"/>
              <w:rPr>
                <w:rFonts w:cs="Calibri"/>
                <w:b/>
                <w:vertAlign w:val="subscript"/>
              </w:rPr>
            </w:pPr>
            <w:r w:rsidRPr="00114C43">
              <w:rPr>
                <w:rFonts w:cs="Calibri"/>
                <w:b/>
              </w:rPr>
              <w:t>(Tons of CO</w:t>
            </w:r>
            <w:r w:rsidRPr="00114C43">
              <w:rPr>
                <w:rFonts w:cs="Calibri"/>
                <w:b/>
                <w:vertAlign w:val="subscript"/>
              </w:rPr>
              <w:t>2</w:t>
            </w:r>
          </w:p>
          <w:p w:rsidR="00E7107D" w:rsidRPr="00114C43" w:rsidRDefault="00E7107D" w:rsidP="00D82CCA">
            <w:pPr>
              <w:spacing w:after="0" w:line="240" w:lineRule="auto"/>
              <w:jc w:val="center"/>
              <w:rPr>
                <w:rFonts w:cs="Calibri"/>
                <w:b/>
              </w:rPr>
            </w:pPr>
            <w:r w:rsidRPr="00114C43">
              <w:rPr>
                <w:rFonts w:cs="Calibri"/>
                <w:b/>
              </w:rPr>
              <w:t>Equivalent)</w:t>
            </w:r>
          </w:p>
        </w:tc>
        <w:tc>
          <w:tcPr>
            <w:tcW w:w="2394" w:type="dxa"/>
            <w:shd w:val="clear" w:color="auto" w:fill="EAF1DD"/>
          </w:tcPr>
          <w:p w:rsidR="007F17F0" w:rsidRPr="00114C43" w:rsidRDefault="00E7107D" w:rsidP="00D82CCA">
            <w:pPr>
              <w:spacing w:after="0" w:line="240" w:lineRule="auto"/>
              <w:jc w:val="center"/>
              <w:rPr>
                <w:rFonts w:cs="Calibri"/>
                <w:b/>
              </w:rPr>
            </w:pPr>
            <w:r w:rsidRPr="00114C43">
              <w:rPr>
                <w:rFonts w:cs="Calibri"/>
                <w:b/>
              </w:rPr>
              <w:t>GHG Emissions</w:t>
            </w:r>
          </w:p>
          <w:p w:rsidR="00E7107D" w:rsidRPr="00114C43" w:rsidRDefault="00E7107D" w:rsidP="00D82CCA">
            <w:pPr>
              <w:spacing w:after="0" w:line="240" w:lineRule="auto"/>
              <w:jc w:val="center"/>
              <w:rPr>
                <w:rFonts w:cs="Calibri"/>
                <w:b/>
              </w:rPr>
            </w:pPr>
            <w:r w:rsidRPr="00114C43">
              <w:rPr>
                <w:rFonts w:cs="Calibri"/>
                <w:b/>
              </w:rPr>
              <w:t>(grams</w:t>
            </w:r>
            <w:r w:rsidR="007F17F0" w:rsidRPr="00114C43">
              <w:rPr>
                <w:rFonts w:cs="Calibri"/>
                <w:b/>
              </w:rPr>
              <w:t xml:space="preserve"> CO</w:t>
            </w:r>
            <w:r w:rsidR="007F17F0" w:rsidRPr="00114C43">
              <w:rPr>
                <w:rFonts w:cs="Calibri"/>
                <w:b/>
                <w:vertAlign w:val="subscript"/>
              </w:rPr>
              <w:t>2</w:t>
            </w:r>
            <w:r w:rsidR="007F17F0" w:rsidRPr="00114C43">
              <w:rPr>
                <w:rFonts w:cs="Calibri"/>
                <w:b/>
              </w:rPr>
              <w:t xml:space="preserve"> equivalent/kWh)</w:t>
            </w:r>
          </w:p>
        </w:tc>
      </w:tr>
      <w:tr w:rsidR="00E7107D" w:rsidRPr="00114C43" w:rsidTr="002B3C6C">
        <w:trPr>
          <w:trHeight w:val="372"/>
        </w:trPr>
        <w:tc>
          <w:tcPr>
            <w:tcW w:w="2394" w:type="dxa"/>
            <w:shd w:val="clear" w:color="auto" w:fill="auto"/>
          </w:tcPr>
          <w:p w:rsidR="00E7107D" w:rsidRPr="00114C43" w:rsidRDefault="002B7913" w:rsidP="00D82CCA">
            <w:pPr>
              <w:spacing w:after="0" w:line="240" w:lineRule="auto"/>
              <w:jc w:val="center"/>
              <w:rPr>
                <w:rFonts w:cs="Calibri"/>
                <w:b/>
              </w:rPr>
            </w:pPr>
            <w:r w:rsidRPr="00114C43">
              <w:rPr>
                <w:rFonts w:cs="Calibri"/>
                <w:b/>
              </w:rPr>
              <w:t>A</w:t>
            </w:r>
          </w:p>
        </w:tc>
        <w:tc>
          <w:tcPr>
            <w:tcW w:w="2394" w:type="dxa"/>
            <w:shd w:val="clear" w:color="auto" w:fill="auto"/>
          </w:tcPr>
          <w:p w:rsidR="00E7107D" w:rsidRPr="00114C43" w:rsidRDefault="008B7382" w:rsidP="008B7382">
            <w:pPr>
              <w:spacing w:after="0" w:line="240" w:lineRule="auto"/>
              <w:jc w:val="center"/>
              <w:rPr>
                <w:rFonts w:cs="Calibri"/>
                <w:b/>
              </w:rPr>
            </w:pPr>
            <w:r w:rsidRPr="00114C43">
              <w:rPr>
                <w:rFonts w:cs="Calibri"/>
                <w:b/>
              </w:rPr>
              <w:t>b</w:t>
            </w:r>
          </w:p>
        </w:tc>
        <w:tc>
          <w:tcPr>
            <w:tcW w:w="2394" w:type="dxa"/>
            <w:shd w:val="clear" w:color="auto" w:fill="auto"/>
          </w:tcPr>
          <w:p w:rsidR="00E7107D" w:rsidRPr="00114C43" w:rsidRDefault="007F17F0" w:rsidP="00D82CCA">
            <w:pPr>
              <w:spacing w:after="0" w:line="240" w:lineRule="auto"/>
              <w:jc w:val="center"/>
              <w:rPr>
                <w:rFonts w:cs="Calibri"/>
                <w:b/>
              </w:rPr>
            </w:pPr>
            <w:r w:rsidRPr="00114C43">
              <w:rPr>
                <w:rFonts w:cs="Calibri"/>
                <w:b/>
              </w:rPr>
              <w:t>c</w:t>
            </w:r>
          </w:p>
        </w:tc>
        <w:tc>
          <w:tcPr>
            <w:tcW w:w="2394" w:type="dxa"/>
            <w:shd w:val="clear" w:color="auto" w:fill="auto"/>
          </w:tcPr>
          <w:p w:rsidR="00E7107D" w:rsidRPr="00114C43" w:rsidRDefault="007F17F0" w:rsidP="00D82CCA">
            <w:pPr>
              <w:spacing w:after="0" w:line="240" w:lineRule="auto"/>
              <w:jc w:val="center"/>
              <w:rPr>
                <w:rFonts w:cs="Calibri"/>
                <w:b/>
              </w:rPr>
            </w:pPr>
            <w:r w:rsidRPr="00114C43">
              <w:rPr>
                <w:rFonts w:cs="Calibri"/>
                <w:b/>
              </w:rPr>
              <w:t>d=c/b</w:t>
            </w:r>
          </w:p>
        </w:tc>
      </w:tr>
      <w:tr w:rsidR="00E7107D" w:rsidRPr="00114C43" w:rsidTr="00D82CCA">
        <w:trPr>
          <w:trHeight w:val="806"/>
        </w:trPr>
        <w:tc>
          <w:tcPr>
            <w:tcW w:w="2394" w:type="dxa"/>
            <w:shd w:val="clear" w:color="auto" w:fill="auto"/>
          </w:tcPr>
          <w:p w:rsidR="00E7107D" w:rsidRPr="00114C43" w:rsidRDefault="007F17F0" w:rsidP="00D82CCA">
            <w:pPr>
              <w:spacing w:after="0" w:line="240" w:lineRule="auto"/>
              <w:jc w:val="center"/>
              <w:rPr>
                <w:rFonts w:cs="Calibri"/>
                <w:b/>
              </w:rPr>
            </w:pPr>
            <w:r w:rsidRPr="00114C43">
              <w:rPr>
                <w:rFonts w:cs="Calibri"/>
                <w:b/>
              </w:rPr>
              <w:t>FY-1</w:t>
            </w:r>
          </w:p>
        </w:tc>
        <w:tc>
          <w:tcPr>
            <w:tcW w:w="2394" w:type="dxa"/>
            <w:shd w:val="clear" w:color="auto" w:fill="auto"/>
          </w:tcPr>
          <w:p w:rsidR="00E7107D" w:rsidRPr="00114C43" w:rsidRDefault="00E7107D" w:rsidP="00D82CCA">
            <w:pPr>
              <w:spacing w:after="0" w:line="240" w:lineRule="auto"/>
              <w:jc w:val="center"/>
              <w:rPr>
                <w:rFonts w:cs="Calibri"/>
                <w:b/>
              </w:rPr>
            </w:pPr>
          </w:p>
        </w:tc>
        <w:tc>
          <w:tcPr>
            <w:tcW w:w="2394" w:type="dxa"/>
            <w:shd w:val="clear" w:color="auto" w:fill="auto"/>
          </w:tcPr>
          <w:p w:rsidR="00E7107D" w:rsidRPr="00114C43" w:rsidRDefault="00E7107D" w:rsidP="00D82CCA">
            <w:pPr>
              <w:spacing w:after="0" w:line="240" w:lineRule="auto"/>
              <w:jc w:val="center"/>
              <w:rPr>
                <w:rFonts w:cs="Calibri"/>
                <w:b/>
              </w:rPr>
            </w:pPr>
          </w:p>
        </w:tc>
        <w:tc>
          <w:tcPr>
            <w:tcW w:w="2394" w:type="dxa"/>
            <w:shd w:val="clear" w:color="auto" w:fill="auto"/>
          </w:tcPr>
          <w:p w:rsidR="00E7107D" w:rsidRPr="00114C43" w:rsidRDefault="00E7107D" w:rsidP="00D82CCA">
            <w:pPr>
              <w:spacing w:after="0" w:line="240" w:lineRule="auto"/>
              <w:jc w:val="center"/>
              <w:rPr>
                <w:rFonts w:cs="Calibri"/>
                <w:b/>
              </w:rPr>
            </w:pPr>
          </w:p>
        </w:tc>
      </w:tr>
      <w:tr w:rsidR="00E7107D" w:rsidRPr="00114C43" w:rsidTr="00D82CCA">
        <w:trPr>
          <w:trHeight w:val="806"/>
        </w:trPr>
        <w:tc>
          <w:tcPr>
            <w:tcW w:w="2394" w:type="dxa"/>
            <w:shd w:val="clear" w:color="auto" w:fill="auto"/>
          </w:tcPr>
          <w:p w:rsidR="00E7107D" w:rsidRPr="00114C43" w:rsidRDefault="007F17F0" w:rsidP="00D82CCA">
            <w:pPr>
              <w:spacing w:after="0" w:line="240" w:lineRule="auto"/>
              <w:jc w:val="center"/>
              <w:rPr>
                <w:rFonts w:cs="Calibri"/>
                <w:b/>
              </w:rPr>
            </w:pPr>
            <w:r w:rsidRPr="00114C43">
              <w:rPr>
                <w:rFonts w:cs="Calibri"/>
                <w:b/>
              </w:rPr>
              <w:t>FY-2</w:t>
            </w:r>
          </w:p>
        </w:tc>
        <w:tc>
          <w:tcPr>
            <w:tcW w:w="2394" w:type="dxa"/>
            <w:shd w:val="clear" w:color="auto" w:fill="auto"/>
          </w:tcPr>
          <w:p w:rsidR="00E7107D" w:rsidRPr="00114C43" w:rsidRDefault="00E7107D" w:rsidP="00D82CCA">
            <w:pPr>
              <w:spacing w:after="0" w:line="240" w:lineRule="auto"/>
              <w:jc w:val="center"/>
              <w:rPr>
                <w:rFonts w:cs="Calibri"/>
                <w:b/>
              </w:rPr>
            </w:pPr>
          </w:p>
        </w:tc>
        <w:tc>
          <w:tcPr>
            <w:tcW w:w="2394" w:type="dxa"/>
            <w:shd w:val="clear" w:color="auto" w:fill="auto"/>
          </w:tcPr>
          <w:p w:rsidR="00E7107D" w:rsidRPr="00114C43" w:rsidRDefault="00E7107D" w:rsidP="00D82CCA">
            <w:pPr>
              <w:spacing w:after="0" w:line="240" w:lineRule="auto"/>
              <w:jc w:val="center"/>
              <w:rPr>
                <w:rFonts w:cs="Calibri"/>
                <w:b/>
              </w:rPr>
            </w:pPr>
          </w:p>
        </w:tc>
        <w:tc>
          <w:tcPr>
            <w:tcW w:w="2394" w:type="dxa"/>
            <w:shd w:val="clear" w:color="auto" w:fill="auto"/>
          </w:tcPr>
          <w:p w:rsidR="00E7107D" w:rsidRPr="00114C43" w:rsidRDefault="00E7107D" w:rsidP="00D82CCA">
            <w:pPr>
              <w:spacing w:after="0" w:line="240" w:lineRule="auto"/>
              <w:jc w:val="center"/>
              <w:rPr>
                <w:rFonts w:cs="Calibri"/>
                <w:b/>
              </w:rPr>
            </w:pPr>
          </w:p>
        </w:tc>
      </w:tr>
      <w:tr w:rsidR="00E7107D" w:rsidRPr="00114C43" w:rsidTr="00D82CCA">
        <w:trPr>
          <w:trHeight w:val="806"/>
        </w:trPr>
        <w:tc>
          <w:tcPr>
            <w:tcW w:w="2394" w:type="dxa"/>
            <w:shd w:val="clear" w:color="auto" w:fill="auto"/>
          </w:tcPr>
          <w:p w:rsidR="00E7107D" w:rsidRPr="00114C43" w:rsidRDefault="007F17F0" w:rsidP="00D82CCA">
            <w:pPr>
              <w:spacing w:after="0" w:line="240" w:lineRule="auto"/>
              <w:jc w:val="center"/>
              <w:rPr>
                <w:rFonts w:cs="Calibri"/>
                <w:b/>
              </w:rPr>
            </w:pPr>
            <w:r w:rsidRPr="00114C43">
              <w:rPr>
                <w:rFonts w:cs="Calibri"/>
                <w:b/>
              </w:rPr>
              <w:t>FY-3</w:t>
            </w:r>
          </w:p>
        </w:tc>
        <w:tc>
          <w:tcPr>
            <w:tcW w:w="2394" w:type="dxa"/>
            <w:shd w:val="clear" w:color="auto" w:fill="auto"/>
          </w:tcPr>
          <w:p w:rsidR="00E7107D" w:rsidRPr="00114C43" w:rsidRDefault="00E7107D" w:rsidP="00D82CCA">
            <w:pPr>
              <w:spacing w:after="0" w:line="240" w:lineRule="auto"/>
              <w:jc w:val="center"/>
              <w:rPr>
                <w:rFonts w:cs="Calibri"/>
                <w:b/>
              </w:rPr>
            </w:pPr>
          </w:p>
        </w:tc>
        <w:tc>
          <w:tcPr>
            <w:tcW w:w="2394" w:type="dxa"/>
            <w:shd w:val="clear" w:color="auto" w:fill="auto"/>
          </w:tcPr>
          <w:p w:rsidR="00E7107D" w:rsidRPr="00114C43" w:rsidRDefault="00E7107D" w:rsidP="00D82CCA">
            <w:pPr>
              <w:spacing w:after="0" w:line="240" w:lineRule="auto"/>
              <w:jc w:val="center"/>
              <w:rPr>
                <w:rFonts w:cs="Calibri"/>
                <w:b/>
              </w:rPr>
            </w:pPr>
          </w:p>
        </w:tc>
        <w:tc>
          <w:tcPr>
            <w:tcW w:w="2394" w:type="dxa"/>
            <w:shd w:val="clear" w:color="auto" w:fill="auto"/>
          </w:tcPr>
          <w:p w:rsidR="00E7107D" w:rsidRPr="00114C43" w:rsidRDefault="00E7107D" w:rsidP="00D82CCA">
            <w:pPr>
              <w:spacing w:after="0" w:line="240" w:lineRule="auto"/>
              <w:jc w:val="center"/>
              <w:rPr>
                <w:rFonts w:cs="Calibri"/>
                <w:b/>
              </w:rPr>
            </w:pPr>
          </w:p>
        </w:tc>
      </w:tr>
    </w:tbl>
    <w:p w:rsidR="00BF682B" w:rsidRPr="00114C43" w:rsidRDefault="00BF682B" w:rsidP="00BF682B">
      <w:pPr>
        <w:rPr>
          <w:rFonts w:cs="Calibri"/>
          <w:b/>
          <w:sz w:val="24"/>
          <w:szCs w:val="24"/>
        </w:rPr>
      </w:pPr>
      <w:r w:rsidRPr="00114C43">
        <w:rPr>
          <w:rFonts w:cs="Calibri"/>
          <w:b/>
        </w:rPr>
        <w:t xml:space="preserve">            </w:t>
      </w:r>
    </w:p>
    <w:p w:rsidR="00BF682B" w:rsidRPr="00114C43" w:rsidRDefault="00BF682B" w:rsidP="007F17F0">
      <w:pPr>
        <w:rPr>
          <w:rFonts w:cs="Calibri"/>
          <w:b/>
        </w:rPr>
      </w:pPr>
    </w:p>
    <w:p w:rsidR="00BF682B" w:rsidRPr="00114C43" w:rsidRDefault="00BF682B" w:rsidP="00BF682B">
      <w:pPr>
        <w:pStyle w:val="ListParagraph"/>
        <w:ind w:left="3600"/>
        <w:jc w:val="center"/>
        <w:rPr>
          <w:rFonts w:cs="Calibri"/>
          <w:b/>
        </w:rPr>
      </w:pPr>
    </w:p>
    <w:p w:rsidR="00BF682B" w:rsidRPr="00114C43" w:rsidRDefault="00BF682B" w:rsidP="00BF682B">
      <w:pPr>
        <w:pStyle w:val="ListParagraph"/>
        <w:ind w:left="3600"/>
        <w:jc w:val="center"/>
        <w:rPr>
          <w:rFonts w:cs="Calibri"/>
          <w:b/>
        </w:rPr>
      </w:pPr>
    </w:p>
    <w:p w:rsidR="00BF682B" w:rsidRPr="00114C43" w:rsidRDefault="00BF682B" w:rsidP="00BF682B">
      <w:pPr>
        <w:pStyle w:val="ListParagraph"/>
        <w:ind w:left="3600"/>
        <w:jc w:val="center"/>
        <w:rPr>
          <w:rFonts w:cs="Calibri"/>
          <w:b/>
        </w:rPr>
      </w:pPr>
    </w:p>
    <w:p w:rsidR="00BF682B" w:rsidRPr="00114C43" w:rsidRDefault="00BF682B" w:rsidP="00BF682B">
      <w:pPr>
        <w:pStyle w:val="ListParagraph"/>
        <w:ind w:left="3600"/>
        <w:jc w:val="center"/>
        <w:rPr>
          <w:rFonts w:cs="Calibri"/>
          <w:b/>
        </w:rPr>
      </w:pPr>
    </w:p>
    <w:p w:rsidR="00BF682B" w:rsidRPr="00114C43" w:rsidRDefault="00BF682B" w:rsidP="00BF682B">
      <w:pPr>
        <w:pStyle w:val="ListParagraph"/>
        <w:ind w:left="3600"/>
        <w:jc w:val="center"/>
        <w:rPr>
          <w:rFonts w:cs="Calibri"/>
          <w:b/>
        </w:rPr>
      </w:pPr>
    </w:p>
    <w:p w:rsidR="00BF682B" w:rsidRPr="00114C43" w:rsidRDefault="00BF682B" w:rsidP="00BF682B">
      <w:pPr>
        <w:pStyle w:val="ListParagraph"/>
        <w:ind w:left="3600"/>
        <w:jc w:val="center"/>
        <w:rPr>
          <w:rFonts w:cs="Calibri"/>
          <w:b/>
        </w:rPr>
      </w:pPr>
    </w:p>
    <w:p w:rsidR="00BF682B" w:rsidRPr="00114C43" w:rsidRDefault="00BF682B" w:rsidP="00BF682B">
      <w:pPr>
        <w:pStyle w:val="ListParagraph"/>
        <w:ind w:left="3600"/>
        <w:rPr>
          <w:rFonts w:cs="Calibri"/>
          <w:b/>
        </w:rPr>
      </w:pPr>
      <w:r w:rsidRPr="00114C43">
        <w:rPr>
          <w:rFonts w:cs="Calibri"/>
          <w:b/>
        </w:rPr>
        <w:t xml:space="preserve">              Signature: -------------------------------------------------</w:t>
      </w:r>
    </w:p>
    <w:p w:rsidR="00BF682B" w:rsidRPr="00114C43" w:rsidRDefault="00BF682B" w:rsidP="00BF682B">
      <w:pPr>
        <w:pStyle w:val="ListParagraph"/>
        <w:ind w:left="3600"/>
        <w:rPr>
          <w:rFonts w:cs="Calibri"/>
          <w:b/>
        </w:rPr>
      </w:pPr>
    </w:p>
    <w:p w:rsidR="00BF682B" w:rsidRPr="00114C43" w:rsidRDefault="00BF682B" w:rsidP="00BF682B">
      <w:pPr>
        <w:pStyle w:val="ListParagraph"/>
        <w:ind w:left="3600"/>
        <w:rPr>
          <w:rFonts w:cs="Calibri"/>
          <w:b/>
        </w:rPr>
      </w:pPr>
      <w:r w:rsidRPr="00114C43">
        <w:rPr>
          <w:rFonts w:cs="Calibri"/>
          <w:b/>
        </w:rPr>
        <w:t xml:space="preserve">               Name:    ---------------------------------------------------- </w:t>
      </w:r>
    </w:p>
    <w:p w:rsidR="00BF682B" w:rsidRPr="00114C43" w:rsidRDefault="00BF682B" w:rsidP="00BF682B">
      <w:pPr>
        <w:pStyle w:val="ListParagraph"/>
        <w:ind w:left="3600"/>
        <w:rPr>
          <w:rFonts w:cs="Calibri"/>
          <w:b/>
        </w:rPr>
      </w:pPr>
    </w:p>
    <w:p w:rsidR="00BF682B" w:rsidRPr="00114C43" w:rsidRDefault="00BF682B" w:rsidP="00BF682B">
      <w:pPr>
        <w:pStyle w:val="ListParagraph"/>
        <w:ind w:left="3600"/>
        <w:rPr>
          <w:rFonts w:cs="Calibri"/>
          <w:b/>
        </w:rPr>
      </w:pPr>
      <w:r w:rsidRPr="00114C43">
        <w:rPr>
          <w:rFonts w:cs="Calibri"/>
          <w:b/>
        </w:rPr>
        <w:tab/>
        <w:t xml:space="preserve"> Designation: ----------------------------------------------</w:t>
      </w:r>
    </w:p>
    <w:p w:rsidR="00BF682B" w:rsidRPr="00114C43" w:rsidRDefault="00BF682B" w:rsidP="00F559B3">
      <w:pPr>
        <w:rPr>
          <w:rFonts w:cs="Calibri"/>
          <w:b/>
        </w:rPr>
      </w:pPr>
    </w:p>
    <w:p w:rsidR="00ED5671" w:rsidRPr="00114C43" w:rsidRDefault="00ED5671" w:rsidP="00F559B3">
      <w:pPr>
        <w:rPr>
          <w:rFonts w:cs="Calibri"/>
          <w:b/>
        </w:rPr>
      </w:pPr>
    </w:p>
    <w:p w:rsidR="002B3C6C" w:rsidRPr="00114C43" w:rsidRDefault="002B3C6C" w:rsidP="00F559B3">
      <w:pPr>
        <w:pStyle w:val="ListParagraph"/>
        <w:jc w:val="right"/>
        <w:rPr>
          <w:rFonts w:cs="Calibri"/>
          <w:b/>
          <w:color w:val="000000"/>
          <w:sz w:val="26"/>
          <w:szCs w:val="26"/>
          <w:u w:val="single"/>
        </w:rPr>
      </w:pPr>
    </w:p>
    <w:p w:rsidR="002B3C6C" w:rsidRPr="00114C43" w:rsidRDefault="002B3C6C" w:rsidP="00F559B3">
      <w:pPr>
        <w:pStyle w:val="ListParagraph"/>
        <w:jc w:val="right"/>
        <w:rPr>
          <w:rFonts w:cs="Calibri"/>
          <w:b/>
          <w:color w:val="000000"/>
          <w:sz w:val="26"/>
          <w:szCs w:val="26"/>
          <w:u w:val="single"/>
        </w:rPr>
      </w:pPr>
    </w:p>
    <w:p w:rsidR="00F559B3" w:rsidRPr="00114C43" w:rsidRDefault="00F559B3" w:rsidP="00845634">
      <w:pPr>
        <w:pStyle w:val="ListParagraph"/>
        <w:jc w:val="right"/>
        <w:rPr>
          <w:rFonts w:cs="Calibri"/>
          <w:b/>
        </w:rPr>
      </w:pPr>
      <w:r w:rsidRPr="00114C43">
        <w:rPr>
          <w:rFonts w:cs="Calibri"/>
          <w:b/>
          <w:color w:val="000000"/>
          <w:sz w:val="26"/>
          <w:szCs w:val="26"/>
          <w:u w:val="single"/>
        </w:rPr>
        <w:lastRenderedPageBreak/>
        <w:t>Form-</w:t>
      </w:r>
      <w:r w:rsidR="00F75259" w:rsidRPr="00114C43">
        <w:rPr>
          <w:rFonts w:cs="Calibri"/>
          <w:b/>
          <w:color w:val="000000"/>
          <w:sz w:val="26"/>
          <w:szCs w:val="26"/>
          <w:u w:val="single"/>
        </w:rPr>
        <w:t>1</w:t>
      </w:r>
      <w:r w:rsidR="008A5DA8" w:rsidRPr="00114C43">
        <w:rPr>
          <w:rFonts w:cs="Calibri"/>
          <w:b/>
          <w:color w:val="000000"/>
          <w:sz w:val="26"/>
          <w:szCs w:val="26"/>
          <w:u w:val="single"/>
        </w:rPr>
        <w:t>1</w:t>
      </w:r>
    </w:p>
    <w:p w:rsidR="00F559B3" w:rsidRPr="00114C43" w:rsidRDefault="00F559B3" w:rsidP="00F559B3">
      <w:pPr>
        <w:jc w:val="center"/>
        <w:rPr>
          <w:rFonts w:cs="Calibri"/>
          <w:b/>
          <w:color w:val="000000"/>
          <w:sz w:val="26"/>
          <w:szCs w:val="26"/>
        </w:rPr>
      </w:pPr>
      <w:r w:rsidRPr="00114C43">
        <w:rPr>
          <w:rFonts w:cs="Calibri"/>
          <w:b/>
          <w:color w:val="000000"/>
          <w:sz w:val="26"/>
          <w:szCs w:val="26"/>
        </w:rPr>
        <w:t xml:space="preserve">Energy Audit of Power </w:t>
      </w:r>
      <w:r w:rsidR="000B7B97" w:rsidRPr="00114C43">
        <w:rPr>
          <w:rFonts w:cs="Calibri"/>
          <w:b/>
          <w:color w:val="000000"/>
          <w:sz w:val="26"/>
          <w:szCs w:val="26"/>
        </w:rPr>
        <w:t>Plant</w:t>
      </w:r>
    </w:p>
    <w:p w:rsidR="00F559B3" w:rsidRPr="00114C43" w:rsidRDefault="0078329B" w:rsidP="00F559B3">
      <w:pPr>
        <w:ind w:left="2880" w:firstLine="720"/>
        <w:rPr>
          <w:rFonts w:cs="Calibri"/>
          <w:b/>
        </w:rPr>
      </w:pPr>
      <w:r w:rsidRPr="00114C43">
        <w:rPr>
          <w:rFonts w:cs="Calibri"/>
          <w:b/>
          <w:color w:val="000000"/>
          <w:sz w:val="26"/>
          <w:szCs w:val="26"/>
        </w:rPr>
        <w:t xml:space="preserve">KPI </w:t>
      </w:r>
      <w:r w:rsidR="00F559B3" w:rsidRPr="00114C43">
        <w:rPr>
          <w:rFonts w:cs="Calibri"/>
          <w:b/>
          <w:color w:val="000000"/>
          <w:sz w:val="26"/>
          <w:szCs w:val="26"/>
        </w:rPr>
        <w:t>Comparison</w:t>
      </w:r>
    </w:p>
    <w:p w:rsidR="00F559B3" w:rsidRPr="00114C43" w:rsidRDefault="00F559B3" w:rsidP="00F559B3">
      <w:pPr>
        <w:ind w:firstLine="720"/>
        <w:rPr>
          <w:rFonts w:cs="Calibri"/>
          <w:b/>
        </w:rPr>
      </w:pPr>
      <w:r w:rsidRPr="00114C43">
        <w:rPr>
          <w:rFonts w:cs="Calibri"/>
          <w:b/>
          <w:sz w:val="24"/>
          <w:szCs w:val="24"/>
        </w:rPr>
        <w:t>Name of Power Plant:</w:t>
      </w:r>
      <w:r w:rsidRPr="00114C43">
        <w:rPr>
          <w:rFonts w:cs="Calibri"/>
          <w:b/>
        </w:rPr>
        <w:t xml:space="preserve">  </w:t>
      </w:r>
    </w:p>
    <w:tbl>
      <w:tblPr>
        <w:tblpPr w:leftFromText="180" w:rightFromText="180" w:vertAnchor="text" w:horzAnchor="margin" w:tblpXSpec="center" w:tblpY="260"/>
        <w:tblW w:w="4474"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tblPr>
      <w:tblGrid>
        <w:gridCol w:w="827"/>
        <w:gridCol w:w="2612"/>
        <w:gridCol w:w="1618"/>
        <w:gridCol w:w="1661"/>
        <w:gridCol w:w="1851"/>
      </w:tblGrid>
      <w:tr w:rsidR="00F559B3" w:rsidRPr="00114C43" w:rsidTr="001E7B38">
        <w:trPr>
          <w:trHeight w:val="698"/>
          <w:tblHeader/>
        </w:trPr>
        <w:tc>
          <w:tcPr>
            <w:tcW w:w="483" w:type="pct"/>
            <w:shd w:val="clear" w:color="auto" w:fill="D6E3BC"/>
            <w:vAlign w:val="center"/>
          </w:tcPr>
          <w:p w:rsidR="00F559B3" w:rsidRPr="00114C43" w:rsidRDefault="00F559B3" w:rsidP="00B71EDF">
            <w:pPr>
              <w:widowControl w:val="0"/>
              <w:spacing w:before="40" w:after="40"/>
              <w:jc w:val="center"/>
              <w:rPr>
                <w:rFonts w:cs="Calibri"/>
                <w:b/>
                <w:lang w:val="en-GB"/>
              </w:rPr>
            </w:pPr>
            <w:r w:rsidRPr="00114C43">
              <w:rPr>
                <w:rFonts w:cs="Calibri"/>
                <w:b/>
                <w:lang w:val="en-GB"/>
              </w:rPr>
              <w:t>No.</w:t>
            </w:r>
          </w:p>
        </w:tc>
        <w:tc>
          <w:tcPr>
            <w:tcW w:w="1524" w:type="pct"/>
            <w:shd w:val="clear" w:color="auto" w:fill="D6E3BC"/>
            <w:vAlign w:val="center"/>
          </w:tcPr>
          <w:p w:rsidR="00F559B3" w:rsidRPr="00114C43" w:rsidRDefault="000B7B97" w:rsidP="00B71EDF">
            <w:pPr>
              <w:widowControl w:val="0"/>
              <w:spacing w:before="40" w:after="40"/>
              <w:jc w:val="center"/>
              <w:rPr>
                <w:rFonts w:cs="Calibri"/>
                <w:b/>
                <w:lang w:val="en-GB"/>
              </w:rPr>
            </w:pPr>
            <w:r w:rsidRPr="00114C43">
              <w:rPr>
                <w:rFonts w:cs="Calibri"/>
                <w:b/>
                <w:lang w:val="en-GB"/>
              </w:rPr>
              <w:t>Key Performance Indicator</w:t>
            </w:r>
          </w:p>
        </w:tc>
        <w:tc>
          <w:tcPr>
            <w:tcW w:w="944" w:type="pct"/>
            <w:shd w:val="clear" w:color="auto" w:fill="D6E3BC"/>
            <w:vAlign w:val="center"/>
          </w:tcPr>
          <w:p w:rsidR="00F559B3" w:rsidRPr="00114C43" w:rsidRDefault="00F559B3" w:rsidP="00B71EDF">
            <w:pPr>
              <w:widowControl w:val="0"/>
              <w:spacing w:before="40" w:after="40"/>
              <w:jc w:val="center"/>
              <w:rPr>
                <w:rFonts w:cs="Calibri"/>
                <w:b/>
                <w:lang w:val="en-GB"/>
              </w:rPr>
            </w:pPr>
            <w:r w:rsidRPr="00114C43">
              <w:rPr>
                <w:rFonts w:cs="Calibri"/>
                <w:b/>
                <w:lang w:val="en-GB"/>
              </w:rPr>
              <w:t>Power Plant Performance</w:t>
            </w:r>
          </w:p>
        </w:tc>
        <w:tc>
          <w:tcPr>
            <w:tcW w:w="969" w:type="pct"/>
            <w:shd w:val="clear" w:color="auto" w:fill="D6E3BC"/>
          </w:tcPr>
          <w:p w:rsidR="00F559B3" w:rsidRPr="00114C43" w:rsidRDefault="00F559B3" w:rsidP="000B7B97">
            <w:pPr>
              <w:widowControl w:val="0"/>
              <w:spacing w:before="40" w:after="40"/>
              <w:jc w:val="center"/>
              <w:rPr>
                <w:rFonts w:cs="Calibri"/>
                <w:b/>
                <w:lang w:val="en-GB"/>
              </w:rPr>
            </w:pPr>
            <w:r w:rsidRPr="00114C43">
              <w:rPr>
                <w:rFonts w:cs="Calibri"/>
                <w:b/>
                <w:lang w:val="en-GB"/>
              </w:rPr>
              <w:t xml:space="preserve">Design value </w:t>
            </w:r>
          </w:p>
        </w:tc>
        <w:tc>
          <w:tcPr>
            <w:tcW w:w="1080" w:type="pct"/>
            <w:shd w:val="clear" w:color="auto" w:fill="D6E3BC"/>
          </w:tcPr>
          <w:p w:rsidR="00F559B3" w:rsidRPr="00114C43" w:rsidRDefault="00F559B3" w:rsidP="00B71EDF">
            <w:pPr>
              <w:widowControl w:val="0"/>
              <w:spacing w:before="40" w:after="40"/>
              <w:jc w:val="center"/>
              <w:rPr>
                <w:rFonts w:cs="Calibri"/>
                <w:b/>
                <w:lang w:val="en-GB"/>
              </w:rPr>
            </w:pPr>
            <w:r w:rsidRPr="00114C43">
              <w:rPr>
                <w:rFonts w:cs="Calibri"/>
                <w:b/>
                <w:lang w:val="en-GB"/>
              </w:rPr>
              <w:t xml:space="preserve">Industry Benchmark </w:t>
            </w:r>
          </w:p>
        </w:tc>
      </w:tr>
      <w:tr w:rsidR="00F559B3" w:rsidRPr="00114C43" w:rsidTr="001E7B38">
        <w:trPr>
          <w:trHeight w:val="698"/>
        </w:trPr>
        <w:tc>
          <w:tcPr>
            <w:tcW w:w="483" w:type="pct"/>
          </w:tcPr>
          <w:p w:rsidR="00F559B3" w:rsidRPr="00114C43" w:rsidRDefault="00F559B3" w:rsidP="00B71EDF">
            <w:pPr>
              <w:widowControl w:val="0"/>
              <w:spacing w:before="40" w:after="40"/>
              <w:rPr>
                <w:rFonts w:cs="Calibri"/>
                <w:b/>
                <w:lang w:val="en-GB"/>
              </w:rPr>
            </w:pPr>
            <w:r w:rsidRPr="00114C43">
              <w:rPr>
                <w:rFonts w:cs="Calibri"/>
                <w:b/>
                <w:lang w:val="en-GB"/>
              </w:rPr>
              <w:t>1.</w:t>
            </w:r>
          </w:p>
        </w:tc>
        <w:tc>
          <w:tcPr>
            <w:tcW w:w="1524" w:type="pct"/>
          </w:tcPr>
          <w:p w:rsidR="00F559B3" w:rsidRPr="00114C43" w:rsidRDefault="00F559B3" w:rsidP="00B71EDF">
            <w:pPr>
              <w:widowControl w:val="0"/>
              <w:spacing w:before="40" w:after="40"/>
              <w:jc w:val="center"/>
              <w:rPr>
                <w:rFonts w:cs="Calibri"/>
                <w:b/>
                <w:lang w:val="en-GB"/>
              </w:rPr>
            </w:pPr>
            <w:r w:rsidRPr="00114C43">
              <w:rPr>
                <w:rFonts w:cs="Calibri"/>
                <w:b/>
                <w:lang w:val="en-GB"/>
              </w:rPr>
              <w:t>Gross</w:t>
            </w:r>
            <w:r w:rsidR="008B7382" w:rsidRPr="00114C43">
              <w:rPr>
                <w:rFonts w:cs="Calibri"/>
                <w:b/>
                <w:lang w:val="en-GB"/>
              </w:rPr>
              <w:t>/Net</w:t>
            </w:r>
            <w:r w:rsidRPr="00114C43">
              <w:rPr>
                <w:rFonts w:cs="Calibri"/>
                <w:b/>
                <w:lang w:val="en-GB"/>
              </w:rPr>
              <w:t xml:space="preserve"> Heat Rate (kCal/kWh)</w:t>
            </w:r>
          </w:p>
        </w:tc>
        <w:tc>
          <w:tcPr>
            <w:tcW w:w="944" w:type="pct"/>
          </w:tcPr>
          <w:p w:rsidR="00F559B3" w:rsidRPr="00114C43" w:rsidRDefault="00F559B3" w:rsidP="00B71EDF">
            <w:pPr>
              <w:widowControl w:val="0"/>
              <w:spacing w:before="40" w:after="40"/>
              <w:jc w:val="center"/>
              <w:rPr>
                <w:rFonts w:cs="Calibri"/>
                <w:b/>
                <w:lang w:val="en-GB"/>
              </w:rPr>
            </w:pPr>
          </w:p>
        </w:tc>
        <w:tc>
          <w:tcPr>
            <w:tcW w:w="969" w:type="pct"/>
          </w:tcPr>
          <w:p w:rsidR="00F559B3" w:rsidRPr="00114C43" w:rsidRDefault="00F559B3" w:rsidP="00B71EDF">
            <w:pPr>
              <w:widowControl w:val="0"/>
              <w:spacing w:before="40" w:after="40"/>
              <w:jc w:val="center"/>
              <w:rPr>
                <w:rFonts w:cs="Calibri"/>
                <w:b/>
                <w:lang w:val="en-GB"/>
              </w:rPr>
            </w:pPr>
          </w:p>
        </w:tc>
        <w:tc>
          <w:tcPr>
            <w:tcW w:w="1080" w:type="pct"/>
          </w:tcPr>
          <w:p w:rsidR="00F559B3" w:rsidRPr="00114C43" w:rsidRDefault="00F559B3" w:rsidP="00B71EDF">
            <w:pPr>
              <w:widowControl w:val="0"/>
              <w:spacing w:before="40" w:after="40"/>
              <w:jc w:val="center"/>
              <w:rPr>
                <w:rFonts w:cs="Calibri"/>
                <w:b/>
                <w:lang w:val="en-GB"/>
              </w:rPr>
            </w:pPr>
          </w:p>
        </w:tc>
      </w:tr>
      <w:tr w:rsidR="00F559B3" w:rsidRPr="00114C43" w:rsidTr="001E7B38">
        <w:trPr>
          <w:trHeight w:val="698"/>
        </w:trPr>
        <w:tc>
          <w:tcPr>
            <w:tcW w:w="483" w:type="pct"/>
          </w:tcPr>
          <w:p w:rsidR="00F559B3" w:rsidRPr="00114C43" w:rsidRDefault="00F559B3" w:rsidP="00B71EDF">
            <w:pPr>
              <w:widowControl w:val="0"/>
              <w:spacing w:before="40" w:after="40"/>
              <w:rPr>
                <w:rFonts w:cs="Calibri"/>
                <w:b/>
                <w:lang w:val="en-GB"/>
              </w:rPr>
            </w:pPr>
            <w:r w:rsidRPr="00114C43">
              <w:rPr>
                <w:rFonts w:cs="Calibri"/>
                <w:b/>
                <w:lang w:val="en-GB"/>
              </w:rPr>
              <w:t>2.</w:t>
            </w:r>
          </w:p>
        </w:tc>
        <w:tc>
          <w:tcPr>
            <w:tcW w:w="1524" w:type="pct"/>
          </w:tcPr>
          <w:p w:rsidR="00F559B3" w:rsidRPr="00114C43" w:rsidRDefault="00F559B3" w:rsidP="00B71EDF">
            <w:pPr>
              <w:widowControl w:val="0"/>
              <w:spacing w:before="40" w:after="40"/>
              <w:jc w:val="center"/>
              <w:rPr>
                <w:rFonts w:cs="Calibri"/>
                <w:b/>
                <w:lang w:val="en-GB"/>
              </w:rPr>
            </w:pPr>
            <w:r w:rsidRPr="00114C43">
              <w:rPr>
                <w:rFonts w:cs="Calibri"/>
                <w:b/>
                <w:lang w:val="en-GB"/>
              </w:rPr>
              <w:t>Auxiliary Consumption (% of Gross generation)</w:t>
            </w:r>
          </w:p>
        </w:tc>
        <w:tc>
          <w:tcPr>
            <w:tcW w:w="944" w:type="pct"/>
          </w:tcPr>
          <w:p w:rsidR="00F559B3" w:rsidRPr="00114C43" w:rsidRDefault="00F559B3" w:rsidP="00B71EDF">
            <w:pPr>
              <w:widowControl w:val="0"/>
              <w:spacing w:before="40" w:after="40"/>
              <w:jc w:val="center"/>
              <w:rPr>
                <w:rFonts w:cs="Calibri"/>
                <w:b/>
                <w:sz w:val="20"/>
                <w:lang w:val="en-GB"/>
              </w:rPr>
            </w:pPr>
          </w:p>
        </w:tc>
        <w:tc>
          <w:tcPr>
            <w:tcW w:w="969" w:type="pct"/>
          </w:tcPr>
          <w:p w:rsidR="00F559B3" w:rsidRPr="00114C43" w:rsidRDefault="00F559B3" w:rsidP="00B71EDF">
            <w:pPr>
              <w:widowControl w:val="0"/>
              <w:spacing w:before="40" w:after="40"/>
              <w:jc w:val="center"/>
              <w:rPr>
                <w:rFonts w:cs="Calibri"/>
                <w:b/>
                <w:sz w:val="20"/>
                <w:lang w:val="en-GB"/>
              </w:rPr>
            </w:pPr>
          </w:p>
        </w:tc>
        <w:tc>
          <w:tcPr>
            <w:tcW w:w="1080" w:type="pct"/>
          </w:tcPr>
          <w:p w:rsidR="00F559B3" w:rsidRPr="00114C43" w:rsidRDefault="00F559B3" w:rsidP="00B71EDF">
            <w:pPr>
              <w:widowControl w:val="0"/>
              <w:spacing w:before="40" w:after="40"/>
              <w:jc w:val="center"/>
              <w:rPr>
                <w:rFonts w:cs="Calibri"/>
                <w:b/>
                <w:sz w:val="20"/>
                <w:lang w:val="en-GB"/>
              </w:rPr>
            </w:pPr>
          </w:p>
        </w:tc>
      </w:tr>
      <w:tr w:rsidR="00F559B3" w:rsidRPr="00114C43" w:rsidTr="001E7B38">
        <w:trPr>
          <w:trHeight w:val="698"/>
        </w:trPr>
        <w:tc>
          <w:tcPr>
            <w:tcW w:w="483" w:type="pct"/>
          </w:tcPr>
          <w:p w:rsidR="00F559B3" w:rsidRPr="00114C43" w:rsidRDefault="00F559B3" w:rsidP="00B71EDF">
            <w:pPr>
              <w:widowControl w:val="0"/>
              <w:spacing w:before="40" w:after="40"/>
              <w:rPr>
                <w:rFonts w:cs="Calibri"/>
                <w:b/>
                <w:lang w:val="en-GB"/>
              </w:rPr>
            </w:pPr>
            <w:r w:rsidRPr="00114C43">
              <w:rPr>
                <w:rFonts w:cs="Calibri"/>
                <w:b/>
                <w:lang w:val="en-GB"/>
              </w:rPr>
              <w:t>3.</w:t>
            </w:r>
          </w:p>
        </w:tc>
        <w:tc>
          <w:tcPr>
            <w:tcW w:w="1524" w:type="pct"/>
          </w:tcPr>
          <w:p w:rsidR="00F559B3" w:rsidRPr="00114C43" w:rsidRDefault="00F559B3" w:rsidP="00B71EDF">
            <w:pPr>
              <w:widowControl w:val="0"/>
              <w:spacing w:before="40" w:after="40"/>
              <w:jc w:val="center"/>
              <w:rPr>
                <w:rFonts w:cs="Calibri"/>
                <w:b/>
                <w:lang w:val="en-GB"/>
              </w:rPr>
            </w:pPr>
            <w:r w:rsidRPr="00114C43">
              <w:rPr>
                <w:rFonts w:cs="Calibri"/>
                <w:b/>
                <w:lang w:val="en-GB"/>
              </w:rPr>
              <w:t>Availability Factor (%)</w:t>
            </w:r>
          </w:p>
        </w:tc>
        <w:tc>
          <w:tcPr>
            <w:tcW w:w="944" w:type="pct"/>
          </w:tcPr>
          <w:p w:rsidR="00F559B3" w:rsidRPr="00114C43" w:rsidRDefault="00F559B3" w:rsidP="00B71EDF">
            <w:pPr>
              <w:widowControl w:val="0"/>
              <w:spacing w:before="40" w:after="40"/>
              <w:jc w:val="center"/>
              <w:rPr>
                <w:rFonts w:cs="Calibri"/>
                <w:b/>
                <w:sz w:val="20"/>
                <w:lang w:val="en-GB"/>
              </w:rPr>
            </w:pPr>
          </w:p>
        </w:tc>
        <w:tc>
          <w:tcPr>
            <w:tcW w:w="969" w:type="pct"/>
          </w:tcPr>
          <w:p w:rsidR="00F559B3" w:rsidRPr="00114C43" w:rsidRDefault="00F559B3" w:rsidP="00B71EDF">
            <w:pPr>
              <w:widowControl w:val="0"/>
              <w:spacing w:before="40" w:after="40"/>
              <w:jc w:val="center"/>
              <w:rPr>
                <w:rFonts w:cs="Calibri"/>
                <w:b/>
                <w:sz w:val="20"/>
                <w:lang w:val="en-GB"/>
              </w:rPr>
            </w:pPr>
          </w:p>
        </w:tc>
        <w:tc>
          <w:tcPr>
            <w:tcW w:w="1080" w:type="pct"/>
          </w:tcPr>
          <w:p w:rsidR="00F559B3" w:rsidRPr="00114C43" w:rsidRDefault="00F559B3" w:rsidP="00B71EDF">
            <w:pPr>
              <w:widowControl w:val="0"/>
              <w:spacing w:before="40" w:after="40"/>
              <w:jc w:val="center"/>
              <w:rPr>
                <w:rFonts w:cs="Calibri"/>
                <w:b/>
                <w:sz w:val="20"/>
                <w:lang w:val="en-GB"/>
              </w:rPr>
            </w:pPr>
          </w:p>
        </w:tc>
      </w:tr>
      <w:tr w:rsidR="00E1584F" w:rsidRPr="00114C43" w:rsidTr="001E7B38">
        <w:trPr>
          <w:trHeight w:val="698"/>
        </w:trPr>
        <w:tc>
          <w:tcPr>
            <w:tcW w:w="483" w:type="pct"/>
          </w:tcPr>
          <w:p w:rsidR="00E1584F" w:rsidRPr="00114C43" w:rsidRDefault="007D2246" w:rsidP="00B71EDF">
            <w:pPr>
              <w:widowControl w:val="0"/>
              <w:spacing w:before="40" w:after="40"/>
              <w:rPr>
                <w:rFonts w:cs="Calibri"/>
                <w:b/>
                <w:lang w:val="en-GB"/>
              </w:rPr>
            </w:pPr>
            <w:r w:rsidRPr="00114C43">
              <w:rPr>
                <w:rFonts w:cs="Calibri"/>
                <w:b/>
                <w:lang w:val="en-GB"/>
              </w:rPr>
              <w:t>4</w:t>
            </w:r>
          </w:p>
        </w:tc>
        <w:tc>
          <w:tcPr>
            <w:tcW w:w="1524" w:type="pct"/>
          </w:tcPr>
          <w:p w:rsidR="00E1584F" w:rsidRPr="00114C43" w:rsidRDefault="00E1584F" w:rsidP="00B71EDF">
            <w:pPr>
              <w:widowControl w:val="0"/>
              <w:spacing w:before="40" w:after="40"/>
              <w:jc w:val="center"/>
              <w:rPr>
                <w:rFonts w:cs="Calibri"/>
                <w:b/>
                <w:lang w:val="en-GB"/>
              </w:rPr>
            </w:pPr>
            <w:r w:rsidRPr="00114C43">
              <w:rPr>
                <w:rFonts w:cs="Calibri"/>
                <w:b/>
                <w:lang w:val="en-GB"/>
              </w:rPr>
              <w:t>Equivalent Forced Outage Rate (%)</w:t>
            </w:r>
          </w:p>
        </w:tc>
        <w:tc>
          <w:tcPr>
            <w:tcW w:w="944" w:type="pct"/>
          </w:tcPr>
          <w:p w:rsidR="00E1584F" w:rsidRPr="00114C43" w:rsidRDefault="00E1584F" w:rsidP="00B71EDF">
            <w:pPr>
              <w:widowControl w:val="0"/>
              <w:spacing w:before="40" w:after="40"/>
              <w:jc w:val="center"/>
              <w:rPr>
                <w:rFonts w:cs="Calibri"/>
                <w:b/>
                <w:sz w:val="20"/>
                <w:lang w:val="en-GB"/>
              </w:rPr>
            </w:pPr>
          </w:p>
        </w:tc>
        <w:tc>
          <w:tcPr>
            <w:tcW w:w="969" w:type="pct"/>
          </w:tcPr>
          <w:p w:rsidR="00E1584F" w:rsidRPr="00114C43" w:rsidRDefault="00E1584F" w:rsidP="00B71EDF">
            <w:pPr>
              <w:widowControl w:val="0"/>
              <w:spacing w:before="40" w:after="40"/>
              <w:jc w:val="center"/>
              <w:rPr>
                <w:rFonts w:cs="Calibri"/>
                <w:b/>
                <w:sz w:val="20"/>
                <w:lang w:val="en-GB"/>
              </w:rPr>
            </w:pPr>
          </w:p>
        </w:tc>
        <w:tc>
          <w:tcPr>
            <w:tcW w:w="1080" w:type="pct"/>
          </w:tcPr>
          <w:p w:rsidR="00E1584F" w:rsidRPr="00114C43" w:rsidRDefault="00E1584F" w:rsidP="00B71EDF">
            <w:pPr>
              <w:widowControl w:val="0"/>
              <w:spacing w:before="40" w:after="40"/>
              <w:jc w:val="center"/>
              <w:rPr>
                <w:rFonts w:cs="Calibri"/>
                <w:b/>
                <w:sz w:val="20"/>
                <w:lang w:val="en-GB"/>
              </w:rPr>
            </w:pPr>
          </w:p>
        </w:tc>
      </w:tr>
      <w:tr w:rsidR="00F559B3" w:rsidRPr="00114C43" w:rsidTr="001E7B38">
        <w:trPr>
          <w:trHeight w:val="698"/>
        </w:trPr>
        <w:tc>
          <w:tcPr>
            <w:tcW w:w="483" w:type="pct"/>
          </w:tcPr>
          <w:p w:rsidR="00F559B3" w:rsidRPr="00114C43" w:rsidRDefault="007D2246" w:rsidP="00B71EDF">
            <w:pPr>
              <w:widowControl w:val="0"/>
              <w:spacing w:before="40" w:after="40"/>
              <w:rPr>
                <w:rFonts w:cs="Calibri"/>
                <w:b/>
                <w:lang w:val="en-GB"/>
              </w:rPr>
            </w:pPr>
            <w:r w:rsidRPr="00114C43">
              <w:rPr>
                <w:rFonts w:cs="Calibri"/>
                <w:b/>
                <w:lang w:val="en-GB"/>
              </w:rPr>
              <w:t>5</w:t>
            </w:r>
          </w:p>
        </w:tc>
        <w:tc>
          <w:tcPr>
            <w:tcW w:w="1524" w:type="pct"/>
          </w:tcPr>
          <w:p w:rsidR="00F559B3" w:rsidRPr="00114C43" w:rsidRDefault="005741C7" w:rsidP="005741C7">
            <w:pPr>
              <w:widowControl w:val="0"/>
              <w:spacing w:before="40" w:after="40"/>
              <w:jc w:val="center"/>
              <w:rPr>
                <w:rFonts w:cs="Calibri"/>
                <w:b/>
                <w:lang w:val="en-GB"/>
              </w:rPr>
            </w:pPr>
            <w:r w:rsidRPr="00114C43">
              <w:rPr>
                <w:rFonts w:cs="Calibri"/>
                <w:b/>
                <w:lang w:val="en-GB"/>
              </w:rPr>
              <w:t>Current</w:t>
            </w:r>
            <w:r w:rsidR="00F559B3" w:rsidRPr="00114C43">
              <w:rPr>
                <w:rFonts w:cs="Calibri"/>
                <w:b/>
                <w:lang w:val="en-GB"/>
              </w:rPr>
              <w:t xml:space="preserve"> Gross Capacity (MW)</w:t>
            </w:r>
          </w:p>
        </w:tc>
        <w:tc>
          <w:tcPr>
            <w:tcW w:w="944" w:type="pct"/>
          </w:tcPr>
          <w:p w:rsidR="00F559B3" w:rsidRPr="00114C43" w:rsidRDefault="00F559B3" w:rsidP="00B71EDF">
            <w:pPr>
              <w:widowControl w:val="0"/>
              <w:spacing w:before="40" w:after="40"/>
              <w:jc w:val="center"/>
              <w:rPr>
                <w:rFonts w:cs="Calibri"/>
                <w:b/>
                <w:sz w:val="20"/>
                <w:lang w:val="en-GB"/>
              </w:rPr>
            </w:pPr>
          </w:p>
        </w:tc>
        <w:tc>
          <w:tcPr>
            <w:tcW w:w="969" w:type="pct"/>
          </w:tcPr>
          <w:p w:rsidR="00F559B3" w:rsidRPr="00114C43" w:rsidRDefault="00F559B3" w:rsidP="00B71EDF">
            <w:pPr>
              <w:widowControl w:val="0"/>
              <w:spacing w:before="40" w:after="40"/>
              <w:jc w:val="center"/>
              <w:rPr>
                <w:rFonts w:cs="Calibri"/>
                <w:b/>
                <w:sz w:val="20"/>
                <w:lang w:val="en-GB"/>
              </w:rPr>
            </w:pPr>
          </w:p>
        </w:tc>
        <w:tc>
          <w:tcPr>
            <w:tcW w:w="1080" w:type="pct"/>
          </w:tcPr>
          <w:p w:rsidR="00F559B3" w:rsidRPr="00114C43" w:rsidRDefault="00F559B3" w:rsidP="00B71EDF">
            <w:pPr>
              <w:widowControl w:val="0"/>
              <w:spacing w:before="40" w:after="40"/>
              <w:jc w:val="center"/>
              <w:rPr>
                <w:rFonts w:cs="Calibri"/>
                <w:b/>
                <w:sz w:val="20"/>
                <w:lang w:val="en-GB"/>
              </w:rPr>
            </w:pPr>
            <w:r w:rsidRPr="00114C43">
              <w:rPr>
                <w:rFonts w:cs="Calibri"/>
                <w:b/>
                <w:sz w:val="20"/>
                <w:lang w:val="en-GB"/>
              </w:rPr>
              <w:t>-</w:t>
            </w:r>
          </w:p>
        </w:tc>
      </w:tr>
      <w:tr w:rsidR="009242D4" w:rsidRPr="00114C43" w:rsidTr="001E7B38">
        <w:trPr>
          <w:trHeight w:val="698"/>
        </w:trPr>
        <w:tc>
          <w:tcPr>
            <w:tcW w:w="483" w:type="pct"/>
          </w:tcPr>
          <w:p w:rsidR="009242D4" w:rsidRPr="00114C43" w:rsidRDefault="007D2246" w:rsidP="00B71EDF">
            <w:pPr>
              <w:widowControl w:val="0"/>
              <w:spacing w:before="40" w:after="40"/>
              <w:rPr>
                <w:rFonts w:cs="Calibri"/>
                <w:b/>
                <w:lang w:val="en-GB"/>
              </w:rPr>
            </w:pPr>
            <w:r w:rsidRPr="00114C43">
              <w:rPr>
                <w:rFonts w:cs="Calibri"/>
                <w:b/>
                <w:lang w:val="en-GB"/>
              </w:rPr>
              <w:t>6</w:t>
            </w:r>
          </w:p>
        </w:tc>
        <w:tc>
          <w:tcPr>
            <w:tcW w:w="1524" w:type="pct"/>
          </w:tcPr>
          <w:p w:rsidR="009242D4" w:rsidRPr="00114C43" w:rsidRDefault="009242D4" w:rsidP="00E7455E">
            <w:pPr>
              <w:widowControl w:val="0"/>
              <w:spacing w:before="40" w:after="40"/>
              <w:jc w:val="center"/>
              <w:rPr>
                <w:rFonts w:cs="Calibri"/>
                <w:b/>
                <w:lang w:val="en-GB"/>
              </w:rPr>
            </w:pPr>
            <w:r w:rsidRPr="00114C43">
              <w:rPr>
                <w:rFonts w:cs="Calibri"/>
                <w:b/>
                <w:lang w:val="en-GB"/>
              </w:rPr>
              <w:t>G</w:t>
            </w:r>
            <w:r w:rsidR="00E7455E" w:rsidRPr="00114C43">
              <w:rPr>
                <w:rFonts w:cs="Calibri"/>
                <w:b/>
                <w:lang w:val="en-GB"/>
              </w:rPr>
              <w:t>HG</w:t>
            </w:r>
            <w:r w:rsidRPr="00114C43">
              <w:rPr>
                <w:rFonts w:cs="Calibri"/>
                <w:b/>
                <w:lang w:val="en-GB"/>
              </w:rPr>
              <w:t xml:space="preserve"> Emissions (</w:t>
            </w:r>
            <w:r w:rsidR="00E7455E" w:rsidRPr="00114C43">
              <w:rPr>
                <w:rFonts w:cs="Calibri"/>
                <w:b/>
                <w:lang w:val="en-GB"/>
              </w:rPr>
              <w:t>grams</w:t>
            </w:r>
            <w:r w:rsidRPr="00114C43">
              <w:rPr>
                <w:rFonts w:cs="Calibri"/>
                <w:b/>
                <w:lang w:val="en-GB"/>
              </w:rPr>
              <w:t xml:space="preserve"> CO</w:t>
            </w:r>
            <w:r w:rsidRPr="00114C43">
              <w:rPr>
                <w:rFonts w:cs="Calibri"/>
                <w:b/>
                <w:vertAlign w:val="subscript"/>
                <w:lang w:val="en-GB"/>
              </w:rPr>
              <w:t>2</w:t>
            </w:r>
            <w:r w:rsidRPr="00114C43">
              <w:rPr>
                <w:rFonts w:cs="Calibri"/>
                <w:b/>
                <w:lang w:val="en-GB"/>
              </w:rPr>
              <w:t xml:space="preserve"> equivalent</w:t>
            </w:r>
            <w:r w:rsidR="00E7455E" w:rsidRPr="00114C43">
              <w:rPr>
                <w:rFonts w:cs="Calibri"/>
                <w:b/>
                <w:lang w:val="en-GB"/>
              </w:rPr>
              <w:t>/kWh</w:t>
            </w:r>
            <w:r w:rsidRPr="00114C43">
              <w:rPr>
                <w:rFonts w:cs="Calibri"/>
                <w:b/>
                <w:lang w:val="en-GB"/>
              </w:rPr>
              <w:t>)</w:t>
            </w:r>
          </w:p>
        </w:tc>
        <w:tc>
          <w:tcPr>
            <w:tcW w:w="944" w:type="pct"/>
          </w:tcPr>
          <w:p w:rsidR="009242D4" w:rsidRPr="00114C43" w:rsidRDefault="009242D4" w:rsidP="00B71EDF">
            <w:pPr>
              <w:widowControl w:val="0"/>
              <w:spacing w:before="40" w:after="40"/>
              <w:jc w:val="center"/>
              <w:rPr>
                <w:rFonts w:cs="Calibri"/>
                <w:b/>
                <w:sz w:val="20"/>
                <w:lang w:val="en-GB"/>
              </w:rPr>
            </w:pPr>
          </w:p>
        </w:tc>
        <w:tc>
          <w:tcPr>
            <w:tcW w:w="969" w:type="pct"/>
          </w:tcPr>
          <w:p w:rsidR="009242D4" w:rsidRPr="00114C43" w:rsidRDefault="00BF682B" w:rsidP="00B71EDF">
            <w:pPr>
              <w:widowControl w:val="0"/>
              <w:spacing w:before="40" w:after="40"/>
              <w:jc w:val="center"/>
              <w:rPr>
                <w:rFonts w:cs="Calibri"/>
                <w:b/>
                <w:sz w:val="20"/>
                <w:lang w:val="en-GB"/>
              </w:rPr>
            </w:pPr>
            <w:r w:rsidRPr="00114C43">
              <w:rPr>
                <w:rFonts w:cs="Calibri"/>
                <w:b/>
                <w:sz w:val="20"/>
                <w:lang w:val="en-GB"/>
              </w:rPr>
              <w:t>-</w:t>
            </w:r>
          </w:p>
        </w:tc>
        <w:tc>
          <w:tcPr>
            <w:tcW w:w="1080" w:type="pct"/>
          </w:tcPr>
          <w:p w:rsidR="009242D4" w:rsidRPr="00114C43" w:rsidRDefault="009242D4" w:rsidP="00B71EDF">
            <w:pPr>
              <w:widowControl w:val="0"/>
              <w:spacing w:before="40" w:after="40"/>
              <w:jc w:val="center"/>
              <w:rPr>
                <w:rFonts w:cs="Calibri"/>
                <w:b/>
                <w:sz w:val="20"/>
                <w:lang w:val="en-GB"/>
              </w:rPr>
            </w:pPr>
          </w:p>
        </w:tc>
      </w:tr>
    </w:tbl>
    <w:p w:rsidR="00F559B3" w:rsidRPr="00114C43" w:rsidRDefault="00F559B3" w:rsidP="004455EB">
      <w:pPr>
        <w:pStyle w:val="ListParagraph"/>
        <w:tabs>
          <w:tab w:val="left" w:pos="6990"/>
          <w:tab w:val="left" w:pos="8430"/>
        </w:tabs>
        <w:ind w:left="3600"/>
        <w:rPr>
          <w:rFonts w:cs="Calibri"/>
          <w:b/>
        </w:rPr>
      </w:pPr>
      <w:r w:rsidRPr="00114C43">
        <w:rPr>
          <w:rFonts w:cs="Calibri"/>
          <w:b/>
        </w:rPr>
        <w:t xml:space="preserve">            </w:t>
      </w:r>
      <w:r w:rsidR="004455EB" w:rsidRPr="00114C43">
        <w:rPr>
          <w:rFonts w:cs="Calibri"/>
          <w:b/>
        </w:rPr>
        <w:tab/>
      </w:r>
      <w:r w:rsidR="004455EB" w:rsidRPr="00114C43">
        <w:rPr>
          <w:rFonts w:cs="Calibri"/>
          <w:b/>
        </w:rPr>
        <w:tab/>
      </w:r>
    </w:p>
    <w:p w:rsidR="00F559B3" w:rsidRPr="00114C43" w:rsidRDefault="00F559B3" w:rsidP="00F559B3">
      <w:pPr>
        <w:pStyle w:val="ListParagraph"/>
        <w:ind w:left="3600"/>
        <w:rPr>
          <w:rFonts w:cs="Calibri"/>
          <w:b/>
        </w:rPr>
      </w:pPr>
    </w:p>
    <w:p w:rsidR="00F559B3" w:rsidRPr="00114C43" w:rsidRDefault="00F559B3" w:rsidP="00F559B3">
      <w:pPr>
        <w:pStyle w:val="ListParagraph"/>
        <w:ind w:left="3600"/>
        <w:rPr>
          <w:rFonts w:cs="Calibri"/>
          <w:b/>
        </w:rPr>
      </w:pPr>
    </w:p>
    <w:p w:rsidR="00F559B3" w:rsidRPr="00114C43" w:rsidRDefault="00F559B3" w:rsidP="00F559B3">
      <w:pPr>
        <w:pStyle w:val="ListParagraph"/>
        <w:ind w:left="3600"/>
        <w:rPr>
          <w:rFonts w:cs="Calibri"/>
          <w:b/>
        </w:rPr>
      </w:pPr>
    </w:p>
    <w:p w:rsidR="00F559B3" w:rsidRPr="00114C43" w:rsidRDefault="00F559B3" w:rsidP="00F559B3">
      <w:pPr>
        <w:pStyle w:val="ListParagraph"/>
        <w:ind w:left="3600"/>
        <w:rPr>
          <w:rFonts w:cs="Calibri"/>
          <w:b/>
        </w:rPr>
      </w:pPr>
    </w:p>
    <w:p w:rsidR="00F559B3" w:rsidRPr="00114C43" w:rsidRDefault="00F559B3" w:rsidP="00F559B3">
      <w:pPr>
        <w:pStyle w:val="ListParagraph"/>
        <w:ind w:left="3600" w:firstLine="720"/>
        <w:rPr>
          <w:rFonts w:cs="Calibri"/>
          <w:b/>
        </w:rPr>
      </w:pPr>
      <w:r w:rsidRPr="00114C43">
        <w:rPr>
          <w:rFonts w:cs="Calibri"/>
          <w:b/>
        </w:rPr>
        <w:t>Signature: -------------------------------------------------</w:t>
      </w:r>
    </w:p>
    <w:p w:rsidR="00F559B3" w:rsidRPr="00114C43" w:rsidRDefault="00F559B3" w:rsidP="00F559B3">
      <w:pPr>
        <w:pStyle w:val="ListParagraph"/>
        <w:ind w:left="3600"/>
        <w:rPr>
          <w:rFonts w:cs="Calibri"/>
          <w:b/>
        </w:rPr>
      </w:pPr>
    </w:p>
    <w:p w:rsidR="00F559B3" w:rsidRPr="00114C43" w:rsidRDefault="00F559B3" w:rsidP="00F559B3">
      <w:pPr>
        <w:pStyle w:val="ListParagraph"/>
        <w:ind w:left="3600"/>
        <w:rPr>
          <w:rFonts w:cs="Calibri"/>
          <w:b/>
        </w:rPr>
      </w:pPr>
      <w:r w:rsidRPr="00114C43">
        <w:rPr>
          <w:rFonts w:cs="Calibri"/>
          <w:b/>
        </w:rPr>
        <w:t xml:space="preserve">               Name:    ---------------------------------------------------- </w:t>
      </w:r>
    </w:p>
    <w:p w:rsidR="00F559B3" w:rsidRPr="00114C43" w:rsidRDefault="00F559B3" w:rsidP="00F559B3">
      <w:pPr>
        <w:pStyle w:val="ListParagraph"/>
        <w:ind w:left="3600"/>
        <w:rPr>
          <w:rFonts w:cs="Calibri"/>
          <w:b/>
        </w:rPr>
      </w:pPr>
    </w:p>
    <w:p w:rsidR="00F559B3" w:rsidRDefault="00F559B3" w:rsidP="00F559B3">
      <w:pPr>
        <w:pStyle w:val="ListParagraph"/>
        <w:ind w:left="3600"/>
        <w:rPr>
          <w:rFonts w:cs="Calibri"/>
          <w:b/>
        </w:rPr>
      </w:pPr>
      <w:r w:rsidRPr="00114C43">
        <w:rPr>
          <w:rFonts w:cs="Calibri"/>
          <w:b/>
        </w:rPr>
        <w:tab/>
        <w:t xml:space="preserve"> Designation: ----------------------------------------------</w:t>
      </w:r>
    </w:p>
    <w:p w:rsidR="003A5426" w:rsidRDefault="003A5426" w:rsidP="00F559B3">
      <w:pPr>
        <w:pStyle w:val="ListParagraph"/>
        <w:ind w:left="3600"/>
        <w:rPr>
          <w:rFonts w:cs="Calibri"/>
          <w:b/>
        </w:rPr>
      </w:pPr>
    </w:p>
    <w:p w:rsidR="003A5426" w:rsidRPr="00114C43" w:rsidRDefault="003A5426" w:rsidP="002B7913">
      <w:pPr>
        <w:pStyle w:val="ListParagraph"/>
        <w:ind w:left="3600"/>
        <w:rPr>
          <w:rFonts w:cs="Calibri"/>
          <w:b/>
        </w:rPr>
      </w:pPr>
    </w:p>
    <w:sectPr w:rsidR="003A5426" w:rsidRPr="00114C43" w:rsidSect="00C35EE3">
      <w:footerReference w:type="default" r:id="rId8"/>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AF" w:rsidRDefault="00AE34AF" w:rsidP="001B18CB">
      <w:pPr>
        <w:spacing w:after="0" w:line="240" w:lineRule="auto"/>
      </w:pPr>
      <w:r>
        <w:separator/>
      </w:r>
    </w:p>
  </w:endnote>
  <w:endnote w:type="continuationSeparator" w:id="1">
    <w:p w:rsidR="00AE34AF" w:rsidRDefault="00AE34AF" w:rsidP="001B1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31" w:rsidRDefault="00FC3B32" w:rsidP="00C35EE3">
    <w:pPr>
      <w:pStyle w:val="Footer"/>
      <w:jc w:val="right"/>
    </w:pPr>
    <w:fldSimple w:instr=" PAGE   \* MERGEFORMAT ">
      <w:r w:rsidR="0043718B">
        <w:rPr>
          <w:noProof/>
        </w:rPr>
        <w:t>1</w:t>
      </w:r>
    </w:fldSimple>
  </w:p>
  <w:p w:rsidR="00C67931" w:rsidRDefault="00C67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AF" w:rsidRDefault="00AE34AF" w:rsidP="001B18CB">
      <w:pPr>
        <w:spacing w:after="0" w:line="240" w:lineRule="auto"/>
      </w:pPr>
      <w:r>
        <w:separator/>
      </w:r>
    </w:p>
  </w:footnote>
  <w:footnote w:type="continuationSeparator" w:id="1">
    <w:p w:rsidR="00AE34AF" w:rsidRDefault="00AE34AF" w:rsidP="001B18CB">
      <w:pPr>
        <w:spacing w:after="0" w:line="240" w:lineRule="auto"/>
      </w:pPr>
      <w:r>
        <w:continuationSeparator/>
      </w:r>
    </w:p>
  </w:footnote>
  <w:footnote w:id="2">
    <w:p w:rsidR="00C67931" w:rsidRPr="008E44F7" w:rsidRDefault="00C67931" w:rsidP="000406B0">
      <w:pPr>
        <w:jc w:val="both"/>
        <w:rPr>
          <w:sz w:val="20"/>
          <w:szCs w:val="20"/>
        </w:rPr>
      </w:pPr>
      <w:r>
        <w:rPr>
          <w:rStyle w:val="FootnoteReference"/>
        </w:rPr>
        <w:footnoteRef/>
      </w:r>
      <w:r>
        <w:t xml:space="preserve"> All the </w:t>
      </w:r>
      <w:r w:rsidRPr="00B725AC">
        <w:rPr>
          <w:sz w:val="20"/>
          <w:szCs w:val="20"/>
        </w:rPr>
        <w:t xml:space="preserve">Power plants in Bangladesh are not fitted with equipment </w:t>
      </w:r>
      <w:r>
        <w:rPr>
          <w:sz w:val="20"/>
          <w:szCs w:val="20"/>
        </w:rPr>
        <w:t xml:space="preserve">to measure </w:t>
      </w:r>
      <w:r w:rsidRPr="00B725AC">
        <w:rPr>
          <w:sz w:val="20"/>
          <w:szCs w:val="20"/>
        </w:rPr>
        <w:t>greenhouse gas emissions</w:t>
      </w:r>
      <w:r>
        <w:rPr>
          <w:sz w:val="20"/>
          <w:szCs w:val="20"/>
        </w:rPr>
        <w:t xml:space="preserve"> directly</w:t>
      </w:r>
      <w:r w:rsidRPr="00B725AC">
        <w:rPr>
          <w:sz w:val="20"/>
          <w:szCs w:val="20"/>
        </w:rPr>
        <w:t xml:space="preserve">. Therefore, it </w:t>
      </w:r>
      <w:r>
        <w:rPr>
          <w:sz w:val="20"/>
          <w:szCs w:val="20"/>
        </w:rPr>
        <w:t>is</w:t>
      </w:r>
      <w:r w:rsidRPr="00B725AC">
        <w:rPr>
          <w:sz w:val="20"/>
          <w:szCs w:val="20"/>
        </w:rPr>
        <w:t xml:space="preserve"> necessary to </w:t>
      </w:r>
      <w:r>
        <w:rPr>
          <w:sz w:val="20"/>
          <w:szCs w:val="20"/>
        </w:rPr>
        <w:t xml:space="preserve">determine </w:t>
      </w:r>
      <w:r w:rsidRPr="00B725AC">
        <w:rPr>
          <w:sz w:val="20"/>
          <w:szCs w:val="20"/>
        </w:rPr>
        <w:t xml:space="preserve">levels of greenhouse gas emissions based on currently accepted methodologies </w:t>
      </w:r>
      <w:r>
        <w:rPr>
          <w:sz w:val="20"/>
          <w:szCs w:val="20"/>
        </w:rPr>
        <w:t>in the industry and measuring equipment calibrated to international standards</w:t>
      </w:r>
      <w:r w:rsidRPr="00B725AC">
        <w:rPr>
          <w:sz w:val="20"/>
          <w:szCs w:val="20"/>
        </w:rPr>
        <w:t xml:space="preserve">. </w:t>
      </w:r>
      <w:r>
        <w:rPr>
          <w:sz w:val="20"/>
          <w:szCs w:val="20"/>
        </w:rPr>
        <w:t xml:space="preserve">The </w:t>
      </w:r>
      <w:r w:rsidRPr="00B725AC">
        <w:rPr>
          <w:sz w:val="20"/>
          <w:szCs w:val="20"/>
        </w:rPr>
        <w:t xml:space="preserve">calculations </w:t>
      </w:r>
      <w:r>
        <w:rPr>
          <w:sz w:val="20"/>
          <w:szCs w:val="20"/>
        </w:rPr>
        <w:t xml:space="preserve">should </w:t>
      </w:r>
      <w:r w:rsidRPr="00B725AC">
        <w:rPr>
          <w:sz w:val="20"/>
          <w:szCs w:val="20"/>
        </w:rPr>
        <w:t>be based on the carbon content of the primary fuel and the fuel conversion efficiency of the power plant bein</w:t>
      </w:r>
      <w:r>
        <w:rPr>
          <w:sz w:val="20"/>
          <w:szCs w:val="20"/>
        </w:rPr>
        <w:t>g</w:t>
      </w:r>
      <w:r w:rsidRPr="00B725AC">
        <w:rPr>
          <w:sz w:val="20"/>
          <w:szCs w:val="20"/>
        </w:rPr>
        <w:t xml:space="preserve"> audited</w:t>
      </w:r>
      <w:r>
        <w:rPr>
          <w:sz w:val="20"/>
          <w:szCs w:val="20"/>
        </w:rPr>
        <w:t>. The auditors will be responsible for supplying the necessary emissions testing equipment and making the calibration and testing records and results available to the Commission.</w:t>
      </w:r>
    </w:p>
    <w:p w:rsidR="00C67931" w:rsidRDefault="00C67931">
      <w:pPr>
        <w:pStyle w:val="FootnoteText"/>
      </w:pPr>
    </w:p>
  </w:footnote>
  <w:footnote w:id="3">
    <w:p w:rsidR="00C67931" w:rsidRDefault="00C67931">
      <w:pPr>
        <w:pStyle w:val="FootnoteText"/>
      </w:pPr>
      <w:r>
        <w:rPr>
          <w:rStyle w:val="FootnoteReference"/>
        </w:rPr>
        <w:footnoteRef/>
      </w:r>
      <w:r>
        <w:t xml:space="preserve"> Equivalent Partial Forced Outage Hours =∑((De-rating/Gross Capacity)*Partial Forced Outage Hours). As for example, if the plant has a partial forced outage that limits its output to 50% of capacity for 2 hours, the equivalent partial forced outage hours will be equal to 0.5*2=1 hour. Summation of all such events during the FY will be the Equivalent Partial Forced Outage Hours.</w:t>
      </w:r>
    </w:p>
  </w:footnote>
  <w:footnote w:id="4">
    <w:p w:rsidR="00C67931" w:rsidRDefault="00C67931">
      <w:pPr>
        <w:pStyle w:val="FootnoteText"/>
      </w:pPr>
      <w:r>
        <w:rPr>
          <w:rStyle w:val="FootnoteReference"/>
        </w:rPr>
        <w:footnoteRef/>
      </w:r>
      <w:r>
        <w:t xml:space="preserve"> Total number of hours the unit was operated</w:t>
      </w:r>
    </w:p>
  </w:footnote>
  <w:footnote w:id="5">
    <w:p w:rsidR="00C67931" w:rsidRDefault="00C67931">
      <w:pPr>
        <w:pStyle w:val="FootnoteText"/>
      </w:pPr>
      <w:r>
        <w:rPr>
          <w:rStyle w:val="FootnoteReference"/>
        </w:rPr>
        <w:footnoteRef/>
      </w:r>
      <w:r>
        <w:t xml:space="preserve"> Total number of hours the unit was on scheduled maintenance.</w:t>
      </w:r>
    </w:p>
  </w:footnote>
  <w:footnote w:id="6">
    <w:p w:rsidR="00C67931" w:rsidRDefault="00C67931">
      <w:pPr>
        <w:pStyle w:val="FootnoteText"/>
      </w:pPr>
      <w:r>
        <w:rPr>
          <w:rStyle w:val="FootnoteReference"/>
        </w:rPr>
        <w:footnoteRef/>
      </w:r>
      <w:r>
        <w:t xml:space="preserve"> Total number of hours the unit was in forced outage state</w:t>
      </w:r>
    </w:p>
  </w:footnote>
  <w:footnote w:id="7">
    <w:p w:rsidR="00C67931" w:rsidRDefault="00C67931">
      <w:pPr>
        <w:pStyle w:val="FootnoteText"/>
      </w:pPr>
      <w:r>
        <w:rPr>
          <w:rStyle w:val="FootnoteReference"/>
        </w:rPr>
        <w:footnoteRef/>
      </w:r>
      <w:r>
        <w:t xml:space="preserve"> Equivalent Partial Forced Outage Hours: As defined in Form-2</w:t>
      </w:r>
    </w:p>
  </w:footnote>
  <w:footnote w:id="8">
    <w:p w:rsidR="00C67931" w:rsidRDefault="00C67931">
      <w:pPr>
        <w:pStyle w:val="FootnoteText"/>
      </w:pPr>
      <w:r>
        <w:rPr>
          <w:rStyle w:val="FootnoteReference"/>
        </w:rPr>
        <w:footnoteRef/>
      </w:r>
      <w:r>
        <w:t xml:space="preserve"> Total number of hours the unit was capable of running, but not operated owing to dispatch instructions </w:t>
      </w:r>
    </w:p>
  </w:footnote>
  <w:footnote w:id="9">
    <w:p w:rsidR="00C67931" w:rsidRDefault="00C67931">
      <w:pPr>
        <w:pStyle w:val="FootnoteText"/>
      </w:pPr>
      <w:r>
        <w:rPr>
          <w:rStyle w:val="FootnoteReference"/>
        </w:rPr>
        <w:footnoteRef/>
      </w:r>
      <w:r>
        <w:t xml:space="preserve"> Total hours in the fiscal year ( 8760 hours in normal years and 8784 hours in a leap year)</w:t>
      </w:r>
    </w:p>
  </w:footnote>
  <w:footnote w:id="10">
    <w:p w:rsidR="00C67931" w:rsidRDefault="00C67931">
      <w:pPr>
        <w:pStyle w:val="FootnoteText"/>
      </w:pPr>
      <w:r>
        <w:rPr>
          <w:rStyle w:val="FootnoteReference"/>
        </w:rPr>
        <w:footnoteRef/>
      </w:r>
      <w:r>
        <w:t xml:space="preserve"> SCM is Standard Cubic Meter of gas volume measured at 15° C and 1 atmosphere. </w:t>
      </w:r>
    </w:p>
  </w:footnote>
  <w:footnote w:id="11">
    <w:p w:rsidR="00C67931" w:rsidRDefault="00C67931">
      <w:pPr>
        <w:pStyle w:val="FootnoteText"/>
      </w:pPr>
      <w:r>
        <w:rPr>
          <w:rStyle w:val="FootnoteReference"/>
        </w:rPr>
        <w:footnoteRef/>
      </w:r>
      <w:r>
        <w:t xml:space="preserve"> LHV is Lower Heating Value of gas.</w:t>
      </w:r>
    </w:p>
  </w:footnote>
  <w:footnote w:id="12">
    <w:p w:rsidR="00C67931" w:rsidRDefault="00C67931" w:rsidP="00E5523D">
      <w:pPr>
        <w:pStyle w:val="FootnoteText"/>
      </w:pPr>
      <w:r>
        <w:rPr>
          <w:rStyle w:val="FootnoteReference"/>
        </w:rPr>
        <w:footnoteRef/>
      </w:r>
      <w:r>
        <w:t xml:space="preserve"> Total number of hours the unit was operated.</w:t>
      </w:r>
    </w:p>
  </w:footnote>
  <w:footnote w:id="13">
    <w:p w:rsidR="00C67931" w:rsidRDefault="00C67931" w:rsidP="00E5523D">
      <w:pPr>
        <w:pStyle w:val="FootnoteText"/>
      </w:pPr>
      <w:r>
        <w:rPr>
          <w:rStyle w:val="FootnoteReference"/>
        </w:rPr>
        <w:footnoteRef/>
      </w:r>
      <w:r>
        <w:t xml:space="preserve"> Total number of hours the unit was on scheduled maintenance.</w:t>
      </w:r>
    </w:p>
  </w:footnote>
  <w:footnote w:id="14">
    <w:p w:rsidR="00C67931" w:rsidRDefault="00C67931" w:rsidP="00E5523D">
      <w:pPr>
        <w:pStyle w:val="FootnoteText"/>
      </w:pPr>
      <w:r>
        <w:rPr>
          <w:rStyle w:val="FootnoteReference"/>
        </w:rPr>
        <w:footnoteRef/>
      </w:r>
      <w:r>
        <w:t xml:space="preserve"> Total number of hours the unit was in Forced Outage state.</w:t>
      </w:r>
    </w:p>
  </w:footnote>
  <w:footnote w:id="15">
    <w:p w:rsidR="00C67931" w:rsidRDefault="00C67931" w:rsidP="00E5523D">
      <w:pPr>
        <w:pStyle w:val="FootnoteText"/>
      </w:pPr>
      <w:r>
        <w:rPr>
          <w:rStyle w:val="FootnoteReference"/>
        </w:rPr>
        <w:footnoteRef/>
      </w:r>
      <w:r>
        <w:t xml:space="preserve"> Total number of hours the unit was capable of running but not operated owing to dispatch instructions.</w:t>
      </w:r>
    </w:p>
  </w:footnote>
  <w:footnote w:id="16">
    <w:p w:rsidR="00C67931" w:rsidRDefault="00C67931" w:rsidP="00E5523D">
      <w:pPr>
        <w:pStyle w:val="FootnoteText"/>
      </w:pPr>
      <w:r>
        <w:rPr>
          <w:rStyle w:val="FootnoteReference"/>
        </w:rPr>
        <w:footnoteRef/>
      </w:r>
      <w:r>
        <w:t xml:space="preserve"> Total number of hours in the fiscal year  8760 hours in a normal year and 8784 hours in a leap year</w:t>
      </w:r>
    </w:p>
  </w:footnote>
  <w:footnote w:id="17">
    <w:p w:rsidR="00C67931" w:rsidRDefault="00C67931">
      <w:pPr>
        <w:pStyle w:val="FootnoteText"/>
      </w:pPr>
      <w:r>
        <w:rPr>
          <w:rStyle w:val="FootnoteReference"/>
        </w:rPr>
        <w:footnoteRef/>
      </w:r>
      <w:r>
        <w:t xml:space="preserve"> Equivalent Partial Forced Outage Hours: As defined in Form-2</w:t>
      </w:r>
    </w:p>
  </w:footnote>
  <w:footnote w:id="18">
    <w:p w:rsidR="00C67931" w:rsidRDefault="00C67931">
      <w:pPr>
        <w:pStyle w:val="FootnoteText"/>
      </w:pPr>
      <w:r>
        <w:rPr>
          <w:rStyle w:val="FootnoteReference"/>
        </w:rPr>
        <w:footnoteRef/>
      </w:r>
      <w:r>
        <w:t xml:space="preserve"> Equivalent Forced Outage Rate = ((d+g)/(d+g+b))*100</w:t>
      </w:r>
    </w:p>
  </w:footnote>
  <w:footnote w:id="19">
    <w:p w:rsidR="00C67931" w:rsidRDefault="00C67931">
      <w:pPr>
        <w:pStyle w:val="FootnoteText"/>
      </w:pPr>
      <w:r>
        <w:rPr>
          <w:rStyle w:val="FootnoteReference"/>
        </w:rPr>
        <w:footnoteRef/>
      </w:r>
      <w:r>
        <w:t xml:space="preserve"> Availability Factor=((f-(c+d+g))/f)*100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1FE"/>
    <w:multiLevelType w:val="hybridMultilevel"/>
    <w:tmpl w:val="8C9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234E"/>
    <w:multiLevelType w:val="hybridMultilevel"/>
    <w:tmpl w:val="21A28452"/>
    <w:lvl w:ilvl="0" w:tplc="04090005">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13961245"/>
    <w:multiLevelType w:val="hybridMultilevel"/>
    <w:tmpl w:val="81ECCF90"/>
    <w:lvl w:ilvl="0" w:tplc="6CEADC32">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AA6ACE"/>
    <w:multiLevelType w:val="hybridMultilevel"/>
    <w:tmpl w:val="4BCE9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76310"/>
    <w:multiLevelType w:val="hybridMultilevel"/>
    <w:tmpl w:val="71C89A58"/>
    <w:lvl w:ilvl="0" w:tplc="8AFA2C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00BC7"/>
    <w:multiLevelType w:val="hybridMultilevel"/>
    <w:tmpl w:val="20FCC22C"/>
    <w:lvl w:ilvl="0" w:tplc="04090011">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6">
    <w:nsid w:val="23BD3047"/>
    <w:multiLevelType w:val="hybridMultilevel"/>
    <w:tmpl w:val="5D42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F75BA"/>
    <w:multiLevelType w:val="hybridMultilevel"/>
    <w:tmpl w:val="540477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CB5F22"/>
    <w:multiLevelType w:val="hybridMultilevel"/>
    <w:tmpl w:val="AAEA5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41782B"/>
    <w:multiLevelType w:val="hybridMultilevel"/>
    <w:tmpl w:val="FC3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47F97"/>
    <w:multiLevelType w:val="hybridMultilevel"/>
    <w:tmpl w:val="2CA04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8323F"/>
    <w:multiLevelType w:val="hybridMultilevel"/>
    <w:tmpl w:val="D3784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C32C5E"/>
    <w:multiLevelType w:val="hybridMultilevel"/>
    <w:tmpl w:val="96E6A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A15A7"/>
    <w:multiLevelType w:val="hybridMultilevel"/>
    <w:tmpl w:val="88280D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299390A"/>
    <w:multiLevelType w:val="hybridMultilevel"/>
    <w:tmpl w:val="71C89A58"/>
    <w:lvl w:ilvl="0" w:tplc="8AFA2C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241F6"/>
    <w:multiLevelType w:val="hybridMultilevel"/>
    <w:tmpl w:val="71C89A58"/>
    <w:lvl w:ilvl="0" w:tplc="8AFA2C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6258D"/>
    <w:multiLevelType w:val="hybridMultilevel"/>
    <w:tmpl w:val="A6D49D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FE25AC"/>
    <w:multiLevelType w:val="hybridMultilevel"/>
    <w:tmpl w:val="F1E6A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E6D6D"/>
    <w:multiLevelType w:val="hybridMultilevel"/>
    <w:tmpl w:val="8266E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B03199"/>
    <w:multiLevelType w:val="hybridMultilevel"/>
    <w:tmpl w:val="D35E5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074BB5"/>
    <w:multiLevelType w:val="hybridMultilevel"/>
    <w:tmpl w:val="C7E6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15FDB"/>
    <w:multiLevelType w:val="hybridMultilevel"/>
    <w:tmpl w:val="A6F0B1F0"/>
    <w:lvl w:ilvl="0" w:tplc="CB5031A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BB3E81"/>
    <w:multiLevelType w:val="hybridMultilevel"/>
    <w:tmpl w:val="7642658A"/>
    <w:lvl w:ilvl="0" w:tplc="059A5EF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C13357"/>
    <w:multiLevelType w:val="hybridMultilevel"/>
    <w:tmpl w:val="897A9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447D8"/>
    <w:multiLevelType w:val="hybridMultilevel"/>
    <w:tmpl w:val="B6825174"/>
    <w:lvl w:ilvl="0" w:tplc="0409000F">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40217"/>
    <w:multiLevelType w:val="hybridMultilevel"/>
    <w:tmpl w:val="5D42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2136E"/>
    <w:multiLevelType w:val="hybridMultilevel"/>
    <w:tmpl w:val="2C645838"/>
    <w:lvl w:ilvl="0" w:tplc="D93A32D2">
      <w:start w:val="1"/>
      <w:numFmt w:val="decimal"/>
      <w:lvlText w:val="%1)"/>
      <w:lvlJc w:val="left"/>
      <w:pPr>
        <w:ind w:left="2940" w:hanging="360"/>
      </w:pPr>
      <w:rPr>
        <w:b w:val="0"/>
        <w:i w:val="0"/>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7">
    <w:nsid w:val="7C6A49C4"/>
    <w:multiLevelType w:val="hybridMultilevel"/>
    <w:tmpl w:val="6C0468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45CD2"/>
    <w:multiLevelType w:val="hybridMultilevel"/>
    <w:tmpl w:val="4DDC7A3E"/>
    <w:lvl w:ilvl="0" w:tplc="04090011">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num w:numId="1">
    <w:abstractNumId w:val="15"/>
  </w:num>
  <w:num w:numId="2">
    <w:abstractNumId w:val="2"/>
  </w:num>
  <w:num w:numId="3">
    <w:abstractNumId w:val="2"/>
  </w:num>
  <w:num w:numId="4">
    <w:abstractNumId w:val="2"/>
  </w:num>
  <w:num w:numId="5">
    <w:abstractNumId w:val="2"/>
  </w:num>
  <w:num w:numId="6">
    <w:abstractNumId w:val="14"/>
  </w:num>
  <w:num w:numId="7">
    <w:abstractNumId w:val="2"/>
  </w:num>
  <w:num w:numId="8">
    <w:abstractNumId w:val="9"/>
  </w:num>
  <w:num w:numId="9">
    <w:abstractNumId w:val="13"/>
  </w:num>
  <w:num w:numId="10">
    <w:abstractNumId w:val="2"/>
  </w:num>
  <w:num w:numId="11">
    <w:abstractNumId w:val="2"/>
  </w:num>
  <w:num w:numId="12">
    <w:abstractNumId w:val="2"/>
  </w:num>
  <w:num w:numId="13">
    <w:abstractNumId w:val="2"/>
  </w:num>
  <w:num w:numId="14">
    <w:abstractNumId w:val="6"/>
  </w:num>
  <w:num w:numId="15">
    <w:abstractNumId w:val="25"/>
  </w:num>
  <w:num w:numId="16">
    <w:abstractNumId w:val="4"/>
  </w:num>
  <w:num w:numId="17">
    <w:abstractNumId w:val="24"/>
  </w:num>
  <w:num w:numId="18">
    <w:abstractNumId w:val="18"/>
  </w:num>
  <w:num w:numId="19">
    <w:abstractNumId w:val="11"/>
  </w:num>
  <w:num w:numId="20">
    <w:abstractNumId w:val="0"/>
  </w:num>
  <w:num w:numId="21">
    <w:abstractNumId w:val="16"/>
  </w:num>
  <w:num w:numId="22">
    <w:abstractNumId w:val="10"/>
  </w:num>
  <w:num w:numId="23">
    <w:abstractNumId w:val="19"/>
  </w:num>
  <w:num w:numId="24">
    <w:abstractNumId w:val="12"/>
  </w:num>
  <w:num w:numId="25">
    <w:abstractNumId w:val="17"/>
  </w:num>
  <w:num w:numId="26">
    <w:abstractNumId w:val="23"/>
  </w:num>
  <w:num w:numId="27">
    <w:abstractNumId w:val="20"/>
  </w:num>
  <w:num w:numId="28">
    <w:abstractNumId w:val="3"/>
  </w:num>
  <w:num w:numId="29">
    <w:abstractNumId w:val="21"/>
  </w:num>
  <w:num w:numId="30">
    <w:abstractNumId w:val="27"/>
  </w:num>
  <w:num w:numId="31">
    <w:abstractNumId w:val="22"/>
  </w:num>
  <w:num w:numId="32">
    <w:abstractNumId w:val="1"/>
  </w:num>
  <w:num w:numId="33">
    <w:abstractNumId w:val="7"/>
  </w:num>
  <w:num w:numId="34">
    <w:abstractNumId w:val="28"/>
  </w:num>
  <w:num w:numId="35">
    <w:abstractNumId w:val="5"/>
  </w:num>
  <w:num w:numId="36">
    <w:abstractNumId w:val="2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C51C94"/>
    <w:rsid w:val="0000469E"/>
    <w:rsid w:val="000058F3"/>
    <w:rsid w:val="00005B5A"/>
    <w:rsid w:val="000065BA"/>
    <w:rsid w:val="00006726"/>
    <w:rsid w:val="0001097B"/>
    <w:rsid w:val="00016094"/>
    <w:rsid w:val="000231AB"/>
    <w:rsid w:val="0002609B"/>
    <w:rsid w:val="000313C0"/>
    <w:rsid w:val="00032C20"/>
    <w:rsid w:val="00036501"/>
    <w:rsid w:val="000406B0"/>
    <w:rsid w:val="000425A5"/>
    <w:rsid w:val="00044A1F"/>
    <w:rsid w:val="00056DAC"/>
    <w:rsid w:val="00057596"/>
    <w:rsid w:val="0006386F"/>
    <w:rsid w:val="0006501B"/>
    <w:rsid w:val="00065931"/>
    <w:rsid w:val="00066676"/>
    <w:rsid w:val="00071470"/>
    <w:rsid w:val="00081745"/>
    <w:rsid w:val="000828C1"/>
    <w:rsid w:val="000855B8"/>
    <w:rsid w:val="0008572B"/>
    <w:rsid w:val="00085CBE"/>
    <w:rsid w:val="0008614B"/>
    <w:rsid w:val="00087F57"/>
    <w:rsid w:val="000A09C2"/>
    <w:rsid w:val="000B0231"/>
    <w:rsid w:val="000B63E2"/>
    <w:rsid w:val="000B7B97"/>
    <w:rsid w:val="000D58CA"/>
    <w:rsid w:val="000E633E"/>
    <w:rsid w:val="000F2B1A"/>
    <w:rsid w:val="000F3789"/>
    <w:rsid w:val="000F6DEF"/>
    <w:rsid w:val="00106CBC"/>
    <w:rsid w:val="00107F6C"/>
    <w:rsid w:val="00114C43"/>
    <w:rsid w:val="00120052"/>
    <w:rsid w:val="00122262"/>
    <w:rsid w:val="0012239A"/>
    <w:rsid w:val="00122832"/>
    <w:rsid w:val="00125F77"/>
    <w:rsid w:val="00126056"/>
    <w:rsid w:val="001369A2"/>
    <w:rsid w:val="00141AB8"/>
    <w:rsid w:val="00143D47"/>
    <w:rsid w:val="00150AE5"/>
    <w:rsid w:val="00152873"/>
    <w:rsid w:val="001528C3"/>
    <w:rsid w:val="00154C4F"/>
    <w:rsid w:val="001573B1"/>
    <w:rsid w:val="0016266D"/>
    <w:rsid w:val="00171FD5"/>
    <w:rsid w:val="00173275"/>
    <w:rsid w:val="00181336"/>
    <w:rsid w:val="00181A74"/>
    <w:rsid w:val="00185013"/>
    <w:rsid w:val="0019158C"/>
    <w:rsid w:val="00191EDC"/>
    <w:rsid w:val="001A7DD1"/>
    <w:rsid w:val="001B18CB"/>
    <w:rsid w:val="001B2987"/>
    <w:rsid w:val="001B4E01"/>
    <w:rsid w:val="001B4F19"/>
    <w:rsid w:val="001B7711"/>
    <w:rsid w:val="001C1480"/>
    <w:rsid w:val="001C4622"/>
    <w:rsid w:val="001C4D68"/>
    <w:rsid w:val="001D54CC"/>
    <w:rsid w:val="001E34BD"/>
    <w:rsid w:val="001E3945"/>
    <w:rsid w:val="001E4263"/>
    <w:rsid w:val="001E4663"/>
    <w:rsid w:val="001E7B38"/>
    <w:rsid w:val="001F45FC"/>
    <w:rsid w:val="001F4C94"/>
    <w:rsid w:val="0020223F"/>
    <w:rsid w:val="00211FF9"/>
    <w:rsid w:val="00220DE5"/>
    <w:rsid w:val="00221FF8"/>
    <w:rsid w:val="00233281"/>
    <w:rsid w:val="00236DC9"/>
    <w:rsid w:val="00246DD4"/>
    <w:rsid w:val="0025585D"/>
    <w:rsid w:val="00257BE8"/>
    <w:rsid w:val="00260D9E"/>
    <w:rsid w:val="002762D7"/>
    <w:rsid w:val="00280901"/>
    <w:rsid w:val="00287F5A"/>
    <w:rsid w:val="002904EE"/>
    <w:rsid w:val="002A1567"/>
    <w:rsid w:val="002A539D"/>
    <w:rsid w:val="002B0754"/>
    <w:rsid w:val="002B3C6C"/>
    <w:rsid w:val="002B7913"/>
    <w:rsid w:val="002C1C74"/>
    <w:rsid w:val="002C2630"/>
    <w:rsid w:val="002C3C05"/>
    <w:rsid w:val="002D1B89"/>
    <w:rsid w:val="002E3688"/>
    <w:rsid w:val="002E3BDC"/>
    <w:rsid w:val="002E542C"/>
    <w:rsid w:val="002E5D7A"/>
    <w:rsid w:val="002F247A"/>
    <w:rsid w:val="002F4BB8"/>
    <w:rsid w:val="002F52E7"/>
    <w:rsid w:val="002F5444"/>
    <w:rsid w:val="00301686"/>
    <w:rsid w:val="0030293E"/>
    <w:rsid w:val="00305444"/>
    <w:rsid w:val="00327A6A"/>
    <w:rsid w:val="003310BE"/>
    <w:rsid w:val="0033451E"/>
    <w:rsid w:val="00335290"/>
    <w:rsid w:val="00336436"/>
    <w:rsid w:val="00337D28"/>
    <w:rsid w:val="00337D78"/>
    <w:rsid w:val="0034722C"/>
    <w:rsid w:val="0035054B"/>
    <w:rsid w:val="00352D57"/>
    <w:rsid w:val="0036425D"/>
    <w:rsid w:val="0037207E"/>
    <w:rsid w:val="00372DE5"/>
    <w:rsid w:val="003746ED"/>
    <w:rsid w:val="003763D8"/>
    <w:rsid w:val="003823C1"/>
    <w:rsid w:val="003860CD"/>
    <w:rsid w:val="00387E63"/>
    <w:rsid w:val="00391E19"/>
    <w:rsid w:val="00393419"/>
    <w:rsid w:val="003A068E"/>
    <w:rsid w:val="003A4398"/>
    <w:rsid w:val="003A5426"/>
    <w:rsid w:val="003A56C1"/>
    <w:rsid w:val="003B0859"/>
    <w:rsid w:val="003B1A3C"/>
    <w:rsid w:val="003B3118"/>
    <w:rsid w:val="003C0E21"/>
    <w:rsid w:val="003C13BD"/>
    <w:rsid w:val="003C1AEF"/>
    <w:rsid w:val="003C2276"/>
    <w:rsid w:val="003D2B1D"/>
    <w:rsid w:val="003E0243"/>
    <w:rsid w:val="003E06C7"/>
    <w:rsid w:val="003E55E5"/>
    <w:rsid w:val="003E5CC1"/>
    <w:rsid w:val="003F134C"/>
    <w:rsid w:val="003F6A75"/>
    <w:rsid w:val="003F70D2"/>
    <w:rsid w:val="003F7695"/>
    <w:rsid w:val="0040273E"/>
    <w:rsid w:val="004033AD"/>
    <w:rsid w:val="0040627C"/>
    <w:rsid w:val="00406885"/>
    <w:rsid w:val="00410E62"/>
    <w:rsid w:val="00412651"/>
    <w:rsid w:val="00414587"/>
    <w:rsid w:val="004177A6"/>
    <w:rsid w:val="00422781"/>
    <w:rsid w:val="004247CA"/>
    <w:rsid w:val="00424C2F"/>
    <w:rsid w:val="00426C96"/>
    <w:rsid w:val="0043171A"/>
    <w:rsid w:val="0043718B"/>
    <w:rsid w:val="00441F99"/>
    <w:rsid w:val="00442B9D"/>
    <w:rsid w:val="00442EFA"/>
    <w:rsid w:val="004455EB"/>
    <w:rsid w:val="0044564C"/>
    <w:rsid w:val="00451A55"/>
    <w:rsid w:val="00452180"/>
    <w:rsid w:val="00454F1D"/>
    <w:rsid w:val="0045572D"/>
    <w:rsid w:val="00481DE3"/>
    <w:rsid w:val="0048226D"/>
    <w:rsid w:val="00482D52"/>
    <w:rsid w:val="00485FBA"/>
    <w:rsid w:val="00490668"/>
    <w:rsid w:val="0049172F"/>
    <w:rsid w:val="00491EB5"/>
    <w:rsid w:val="004A0BBD"/>
    <w:rsid w:val="004A3386"/>
    <w:rsid w:val="004A5477"/>
    <w:rsid w:val="004A65E9"/>
    <w:rsid w:val="004A7729"/>
    <w:rsid w:val="004B13F6"/>
    <w:rsid w:val="004B19FA"/>
    <w:rsid w:val="004B1F2B"/>
    <w:rsid w:val="004B6A89"/>
    <w:rsid w:val="004C230A"/>
    <w:rsid w:val="004C5839"/>
    <w:rsid w:val="004D6629"/>
    <w:rsid w:val="004D66A4"/>
    <w:rsid w:val="004E0793"/>
    <w:rsid w:val="004E0EC6"/>
    <w:rsid w:val="004E61AB"/>
    <w:rsid w:val="004F0618"/>
    <w:rsid w:val="004F213C"/>
    <w:rsid w:val="004F508F"/>
    <w:rsid w:val="004F59A0"/>
    <w:rsid w:val="004F66DA"/>
    <w:rsid w:val="004F793B"/>
    <w:rsid w:val="005073C1"/>
    <w:rsid w:val="00507F03"/>
    <w:rsid w:val="005133DC"/>
    <w:rsid w:val="0051402D"/>
    <w:rsid w:val="005206F1"/>
    <w:rsid w:val="005219C0"/>
    <w:rsid w:val="005278CC"/>
    <w:rsid w:val="00527E7F"/>
    <w:rsid w:val="005305EA"/>
    <w:rsid w:val="00535802"/>
    <w:rsid w:val="00541AD1"/>
    <w:rsid w:val="00543E58"/>
    <w:rsid w:val="00550F83"/>
    <w:rsid w:val="005613D7"/>
    <w:rsid w:val="0056256D"/>
    <w:rsid w:val="005634D2"/>
    <w:rsid w:val="00563E96"/>
    <w:rsid w:val="00573699"/>
    <w:rsid w:val="005741C7"/>
    <w:rsid w:val="00580152"/>
    <w:rsid w:val="005860E0"/>
    <w:rsid w:val="00586A08"/>
    <w:rsid w:val="00587D30"/>
    <w:rsid w:val="0059206D"/>
    <w:rsid w:val="00592973"/>
    <w:rsid w:val="00594B5C"/>
    <w:rsid w:val="005A0AC2"/>
    <w:rsid w:val="005A509F"/>
    <w:rsid w:val="005A7EF3"/>
    <w:rsid w:val="005B15CD"/>
    <w:rsid w:val="005B5C6E"/>
    <w:rsid w:val="005C250D"/>
    <w:rsid w:val="005C68A8"/>
    <w:rsid w:val="005C754C"/>
    <w:rsid w:val="005C76E2"/>
    <w:rsid w:val="005D0EE8"/>
    <w:rsid w:val="005D19E3"/>
    <w:rsid w:val="005D47B3"/>
    <w:rsid w:val="005D5BC4"/>
    <w:rsid w:val="005E00AC"/>
    <w:rsid w:val="005E2FD3"/>
    <w:rsid w:val="005E7964"/>
    <w:rsid w:val="005F3258"/>
    <w:rsid w:val="005F5D64"/>
    <w:rsid w:val="00603D27"/>
    <w:rsid w:val="00603F51"/>
    <w:rsid w:val="00606DA9"/>
    <w:rsid w:val="00625C73"/>
    <w:rsid w:val="00630B0C"/>
    <w:rsid w:val="00633F53"/>
    <w:rsid w:val="0063409A"/>
    <w:rsid w:val="00636BE7"/>
    <w:rsid w:val="00637FF2"/>
    <w:rsid w:val="0064058A"/>
    <w:rsid w:val="006420A5"/>
    <w:rsid w:val="00645498"/>
    <w:rsid w:val="006509B4"/>
    <w:rsid w:val="00654210"/>
    <w:rsid w:val="00661939"/>
    <w:rsid w:val="0066204C"/>
    <w:rsid w:val="00662A24"/>
    <w:rsid w:val="006645DE"/>
    <w:rsid w:val="00664A1F"/>
    <w:rsid w:val="00665C64"/>
    <w:rsid w:val="0067130D"/>
    <w:rsid w:val="00671381"/>
    <w:rsid w:val="0067764B"/>
    <w:rsid w:val="00686B6B"/>
    <w:rsid w:val="006A2990"/>
    <w:rsid w:val="006A7E92"/>
    <w:rsid w:val="006B453B"/>
    <w:rsid w:val="006B5EBC"/>
    <w:rsid w:val="006C21A0"/>
    <w:rsid w:val="006C2663"/>
    <w:rsid w:val="006C2CD2"/>
    <w:rsid w:val="006C5B15"/>
    <w:rsid w:val="006D2959"/>
    <w:rsid w:val="006D3010"/>
    <w:rsid w:val="006E0501"/>
    <w:rsid w:val="006E07B2"/>
    <w:rsid w:val="006E323F"/>
    <w:rsid w:val="006E7EA9"/>
    <w:rsid w:val="006F0FBD"/>
    <w:rsid w:val="006F270C"/>
    <w:rsid w:val="006F3C96"/>
    <w:rsid w:val="006F6936"/>
    <w:rsid w:val="006F7163"/>
    <w:rsid w:val="006F7693"/>
    <w:rsid w:val="00704CDB"/>
    <w:rsid w:val="0070560D"/>
    <w:rsid w:val="00705BEF"/>
    <w:rsid w:val="007073EE"/>
    <w:rsid w:val="00710513"/>
    <w:rsid w:val="007139A0"/>
    <w:rsid w:val="0071616A"/>
    <w:rsid w:val="00722562"/>
    <w:rsid w:val="0073026D"/>
    <w:rsid w:val="007321A2"/>
    <w:rsid w:val="0073469F"/>
    <w:rsid w:val="0075566B"/>
    <w:rsid w:val="00756339"/>
    <w:rsid w:val="007606B7"/>
    <w:rsid w:val="00766828"/>
    <w:rsid w:val="007813B0"/>
    <w:rsid w:val="0078329B"/>
    <w:rsid w:val="00787BD4"/>
    <w:rsid w:val="007938F6"/>
    <w:rsid w:val="0079693B"/>
    <w:rsid w:val="007A2D4E"/>
    <w:rsid w:val="007A4F57"/>
    <w:rsid w:val="007A5D95"/>
    <w:rsid w:val="007B2BAB"/>
    <w:rsid w:val="007B380D"/>
    <w:rsid w:val="007B6D1F"/>
    <w:rsid w:val="007B7C4F"/>
    <w:rsid w:val="007B7E0D"/>
    <w:rsid w:val="007B7FEE"/>
    <w:rsid w:val="007C003F"/>
    <w:rsid w:val="007C05E0"/>
    <w:rsid w:val="007C1991"/>
    <w:rsid w:val="007C2AEA"/>
    <w:rsid w:val="007C2B10"/>
    <w:rsid w:val="007C3A93"/>
    <w:rsid w:val="007C5763"/>
    <w:rsid w:val="007C5C65"/>
    <w:rsid w:val="007C7CE4"/>
    <w:rsid w:val="007D00FE"/>
    <w:rsid w:val="007D05DD"/>
    <w:rsid w:val="007D2246"/>
    <w:rsid w:val="007D2E46"/>
    <w:rsid w:val="007D479A"/>
    <w:rsid w:val="007D6509"/>
    <w:rsid w:val="007D6F4D"/>
    <w:rsid w:val="007E28EB"/>
    <w:rsid w:val="007E2C74"/>
    <w:rsid w:val="007F17F0"/>
    <w:rsid w:val="007F1F7E"/>
    <w:rsid w:val="007F4E3D"/>
    <w:rsid w:val="008143C9"/>
    <w:rsid w:val="0081690F"/>
    <w:rsid w:val="00817A4C"/>
    <w:rsid w:val="0082013E"/>
    <w:rsid w:val="00821993"/>
    <w:rsid w:val="008221F0"/>
    <w:rsid w:val="00824BAA"/>
    <w:rsid w:val="00830AB3"/>
    <w:rsid w:val="00841A83"/>
    <w:rsid w:val="00845634"/>
    <w:rsid w:val="0085294F"/>
    <w:rsid w:val="00857DC9"/>
    <w:rsid w:val="008629D1"/>
    <w:rsid w:val="00863FF0"/>
    <w:rsid w:val="0087086E"/>
    <w:rsid w:val="00871F64"/>
    <w:rsid w:val="00874420"/>
    <w:rsid w:val="008759B8"/>
    <w:rsid w:val="0088373A"/>
    <w:rsid w:val="00884E8F"/>
    <w:rsid w:val="0088623A"/>
    <w:rsid w:val="00886989"/>
    <w:rsid w:val="008878D8"/>
    <w:rsid w:val="00894A63"/>
    <w:rsid w:val="008A4F0A"/>
    <w:rsid w:val="008A54FF"/>
    <w:rsid w:val="008A5DA8"/>
    <w:rsid w:val="008B3A04"/>
    <w:rsid w:val="008B3F65"/>
    <w:rsid w:val="008B4618"/>
    <w:rsid w:val="008B497B"/>
    <w:rsid w:val="008B5652"/>
    <w:rsid w:val="008B7382"/>
    <w:rsid w:val="008C0F3D"/>
    <w:rsid w:val="008C5EE5"/>
    <w:rsid w:val="008C67C4"/>
    <w:rsid w:val="008D0F0C"/>
    <w:rsid w:val="008D1805"/>
    <w:rsid w:val="008D23DB"/>
    <w:rsid w:val="008D3FB1"/>
    <w:rsid w:val="008D711C"/>
    <w:rsid w:val="008D76A4"/>
    <w:rsid w:val="008E0E86"/>
    <w:rsid w:val="008E3E4E"/>
    <w:rsid w:val="008E44F7"/>
    <w:rsid w:val="008E4EE9"/>
    <w:rsid w:val="008F4927"/>
    <w:rsid w:val="008F7A45"/>
    <w:rsid w:val="009006A5"/>
    <w:rsid w:val="00901CC3"/>
    <w:rsid w:val="00902B28"/>
    <w:rsid w:val="00903880"/>
    <w:rsid w:val="00905C2D"/>
    <w:rsid w:val="009070D6"/>
    <w:rsid w:val="00910887"/>
    <w:rsid w:val="00911D75"/>
    <w:rsid w:val="0091743B"/>
    <w:rsid w:val="00917C3C"/>
    <w:rsid w:val="00920E24"/>
    <w:rsid w:val="00923089"/>
    <w:rsid w:val="009242D4"/>
    <w:rsid w:val="00924891"/>
    <w:rsid w:val="009249C7"/>
    <w:rsid w:val="0092598E"/>
    <w:rsid w:val="00932625"/>
    <w:rsid w:val="00941E3A"/>
    <w:rsid w:val="0094732C"/>
    <w:rsid w:val="00950D8B"/>
    <w:rsid w:val="00951ECE"/>
    <w:rsid w:val="00952553"/>
    <w:rsid w:val="00953439"/>
    <w:rsid w:val="009566D7"/>
    <w:rsid w:val="00961C68"/>
    <w:rsid w:val="00965CE0"/>
    <w:rsid w:val="00966AA6"/>
    <w:rsid w:val="00967D02"/>
    <w:rsid w:val="00971B7C"/>
    <w:rsid w:val="00981318"/>
    <w:rsid w:val="00982756"/>
    <w:rsid w:val="00982B59"/>
    <w:rsid w:val="00982F02"/>
    <w:rsid w:val="009834CB"/>
    <w:rsid w:val="00984179"/>
    <w:rsid w:val="00984421"/>
    <w:rsid w:val="009854AE"/>
    <w:rsid w:val="0098672C"/>
    <w:rsid w:val="009905A2"/>
    <w:rsid w:val="009921A6"/>
    <w:rsid w:val="00995236"/>
    <w:rsid w:val="00995406"/>
    <w:rsid w:val="009954D6"/>
    <w:rsid w:val="009A0B96"/>
    <w:rsid w:val="009A1094"/>
    <w:rsid w:val="009B507B"/>
    <w:rsid w:val="009C55F3"/>
    <w:rsid w:val="009C6BC3"/>
    <w:rsid w:val="009D4761"/>
    <w:rsid w:val="009D59DF"/>
    <w:rsid w:val="009D7F3A"/>
    <w:rsid w:val="009E36C7"/>
    <w:rsid w:val="009F304E"/>
    <w:rsid w:val="009F587B"/>
    <w:rsid w:val="009F5D30"/>
    <w:rsid w:val="009F7142"/>
    <w:rsid w:val="00A06B5D"/>
    <w:rsid w:val="00A10864"/>
    <w:rsid w:val="00A1392F"/>
    <w:rsid w:val="00A15256"/>
    <w:rsid w:val="00A15C7B"/>
    <w:rsid w:val="00A25A67"/>
    <w:rsid w:val="00A266A1"/>
    <w:rsid w:val="00A27886"/>
    <w:rsid w:val="00A30860"/>
    <w:rsid w:val="00A35039"/>
    <w:rsid w:val="00A367B0"/>
    <w:rsid w:val="00A417E1"/>
    <w:rsid w:val="00A42212"/>
    <w:rsid w:val="00A44EEF"/>
    <w:rsid w:val="00A457D4"/>
    <w:rsid w:val="00A52560"/>
    <w:rsid w:val="00A537C3"/>
    <w:rsid w:val="00A559F0"/>
    <w:rsid w:val="00A563DA"/>
    <w:rsid w:val="00A56E65"/>
    <w:rsid w:val="00A604D5"/>
    <w:rsid w:val="00A6408C"/>
    <w:rsid w:val="00A6531A"/>
    <w:rsid w:val="00A75390"/>
    <w:rsid w:val="00A76955"/>
    <w:rsid w:val="00A83DF4"/>
    <w:rsid w:val="00A870C2"/>
    <w:rsid w:val="00A93B21"/>
    <w:rsid w:val="00A94D2C"/>
    <w:rsid w:val="00AA018D"/>
    <w:rsid w:val="00AA118E"/>
    <w:rsid w:val="00AA2475"/>
    <w:rsid w:val="00AB081C"/>
    <w:rsid w:val="00AB3007"/>
    <w:rsid w:val="00AB4A0A"/>
    <w:rsid w:val="00AB4DFE"/>
    <w:rsid w:val="00AC3F9C"/>
    <w:rsid w:val="00AC4E6A"/>
    <w:rsid w:val="00AD4457"/>
    <w:rsid w:val="00AD577E"/>
    <w:rsid w:val="00AD60A8"/>
    <w:rsid w:val="00AE34AF"/>
    <w:rsid w:val="00AE7954"/>
    <w:rsid w:val="00AF3188"/>
    <w:rsid w:val="00AF460D"/>
    <w:rsid w:val="00B038A3"/>
    <w:rsid w:val="00B03A38"/>
    <w:rsid w:val="00B03DC2"/>
    <w:rsid w:val="00B117B5"/>
    <w:rsid w:val="00B12118"/>
    <w:rsid w:val="00B13DC6"/>
    <w:rsid w:val="00B23C9B"/>
    <w:rsid w:val="00B34744"/>
    <w:rsid w:val="00B354D7"/>
    <w:rsid w:val="00B376C0"/>
    <w:rsid w:val="00B43A86"/>
    <w:rsid w:val="00B4401C"/>
    <w:rsid w:val="00B5130E"/>
    <w:rsid w:val="00B536E4"/>
    <w:rsid w:val="00B54CE5"/>
    <w:rsid w:val="00B55160"/>
    <w:rsid w:val="00B55C76"/>
    <w:rsid w:val="00B61413"/>
    <w:rsid w:val="00B621A4"/>
    <w:rsid w:val="00B64FB4"/>
    <w:rsid w:val="00B7123D"/>
    <w:rsid w:val="00B71EDF"/>
    <w:rsid w:val="00B725AC"/>
    <w:rsid w:val="00B73DB5"/>
    <w:rsid w:val="00B859DE"/>
    <w:rsid w:val="00B91C44"/>
    <w:rsid w:val="00B92E99"/>
    <w:rsid w:val="00B94795"/>
    <w:rsid w:val="00B9570C"/>
    <w:rsid w:val="00BC0675"/>
    <w:rsid w:val="00BC0A10"/>
    <w:rsid w:val="00BC1E8C"/>
    <w:rsid w:val="00BD1C65"/>
    <w:rsid w:val="00BD3809"/>
    <w:rsid w:val="00BD67AB"/>
    <w:rsid w:val="00BD7C6A"/>
    <w:rsid w:val="00BD7E2B"/>
    <w:rsid w:val="00BE0802"/>
    <w:rsid w:val="00BF682B"/>
    <w:rsid w:val="00BF75AF"/>
    <w:rsid w:val="00C05217"/>
    <w:rsid w:val="00C07D5F"/>
    <w:rsid w:val="00C13BB9"/>
    <w:rsid w:val="00C17A94"/>
    <w:rsid w:val="00C207FA"/>
    <w:rsid w:val="00C2530F"/>
    <w:rsid w:val="00C279C4"/>
    <w:rsid w:val="00C33280"/>
    <w:rsid w:val="00C35EE3"/>
    <w:rsid w:val="00C363F1"/>
    <w:rsid w:val="00C51C94"/>
    <w:rsid w:val="00C5203E"/>
    <w:rsid w:val="00C54C16"/>
    <w:rsid w:val="00C57264"/>
    <w:rsid w:val="00C62826"/>
    <w:rsid w:val="00C63BF3"/>
    <w:rsid w:val="00C66F7C"/>
    <w:rsid w:val="00C6702B"/>
    <w:rsid w:val="00C67931"/>
    <w:rsid w:val="00C70ABF"/>
    <w:rsid w:val="00C81CAC"/>
    <w:rsid w:val="00C81CC6"/>
    <w:rsid w:val="00C829A5"/>
    <w:rsid w:val="00C9328B"/>
    <w:rsid w:val="00C952F4"/>
    <w:rsid w:val="00CA1B23"/>
    <w:rsid w:val="00CA1DF7"/>
    <w:rsid w:val="00CA5835"/>
    <w:rsid w:val="00CB07E6"/>
    <w:rsid w:val="00CB0A08"/>
    <w:rsid w:val="00CB0C71"/>
    <w:rsid w:val="00CB1007"/>
    <w:rsid w:val="00CB6D17"/>
    <w:rsid w:val="00CC0223"/>
    <w:rsid w:val="00CC5CDC"/>
    <w:rsid w:val="00CC5FE3"/>
    <w:rsid w:val="00CD28B6"/>
    <w:rsid w:val="00CD6F3F"/>
    <w:rsid w:val="00CD7F16"/>
    <w:rsid w:val="00CF0026"/>
    <w:rsid w:val="00CF21BD"/>
    <w:rsid w:val="00D14DE3"/>
    <w:rsid w:val="00D17F70"/>
    <w:rsid w:val="00D26D5A"/>
    <w:rsid w:val="00D31587"/>
    <w:rsid w:val="00D4617B"/>
    <w:rsid w:val="00D511E1"/>
    <w:rsid w:val="00D51289"/>
    <w:rsid w:val="00D51924"/>
    <w:rsid w:val="00D52810"/>
    <w:rsid w:val="00D5563F"/>
    <w:rsid w:val="00D55FDE"/>
    <w:rsid w:val="00D64CBF"/>
    <w:rsid w:val="00D657B7"/>
    <w:rsid w:val="00D657BF"/>
    <w:rsid w:val="00D676D6"/>
    <w:rsid w:val="00D825E0"/>
    <w:rsid w:val="00D82801"/>
    <w:rsid w:val="00D82CCA"/>
    <w:rsid w:val="00D84C88"/>
    <w:rsid w:val="00D85901"/>
    <w:rsid w:val="00D90E57"/>
    <w:rsid w:val="00D9150D"/>
    <w:rsid w:val="00D94440"/>
    <w:rsid w:val="00DA64ED"/>
    <w:rsid w:val="00DB34CD"/>
    <w:rsid w:val="00DB6C08"/>
    <w:rsid w:val="00DC038C"/>
    <w:rsid w:val="00DC1BC5"/>
    <w:rsid w:val="00DD6766"/>
    <w:rsid w:val="00DE0199"/>
    <w:rsid w:val="00DE1188"/>
    <w:rsid w:val="00DF0A5B"/>
    <w:rsid w:val="00DF3FC8"/>
    <w:rsid w:val="00DF4425"/>
    <w:rsid w:val="00DF67A1"/>
    <w:rsid w:val="00DF6AD3"/>
    <w:rsid w:val="00DF6D06"/>
    <w:rsid w:val="00E01FD6"/>
    <w:rsid w:val="00E02250"/>
    <w:rsid w:val="00E035E5"/>
    <w:rsid w:val="00E04E3B"/>
    <w:rsid w:val="00E13C13"/>
    <w:rsid w:val="00E14158"/>
    <w:rsid w:val="00E157E6"/>
    <w:rsid w:val="00E1584F"/>
    <w:rsid w:val="00E21745"/>
    <w:rsid w:val="00E2293F"/>
    <w:rsid w:val="00E24268"/>
    <w:rsid w:val="00E32D81"/>
    <w:rsid w:val="00E33048"/>
    <w:rsid w:val="00E33881"/>
    <w:rsid w:val="00E505A3"/>
    <w:rsid w:val="00E519DA"/>
    <w:rsid w:val="00E521F4"/>
    <w:rsid w:val="00E5523D"/>
    <w:rsid w:val="00E55A9D"/>
    <w:rsid w:val="00E60E83"/>
    <w:rsid w:val="00E642CB"/>
    <w:rsid w:val="00E65AB2"/>
    <w:rsid w:val="00E7107D"/>
    <w:rsid w:val="00E7455E"/>
    <w:rsid w:val="00E74E01"/>
    <w:rsid w:val="00E75696"/>
    <w:rsid w:val="00E7570D"/>
    <w:rsid w:val="00E81B0A"/>
    <w:rsid w:val="00E8293B"/>
    <w:rsid w:val="00E83946"/>
    <w:rsid w:val="00E85660"/>
    <w:rsid w:val="00E8633A"/>
    <w:rsid w:val="00E87154"/>
    <w:rsid w:val="00E91535"/>
    <w:rsid w:val="00E95982"/>
    <w:rsid w:val="00E96083"/>
    <w:rsid w:val="00EA0007"/>
    <w:rsid w:val="00EA11C0"/>
    <w:rsid w:val="00EA2ABA"/>
    <w:rsid w:val="00EA6B4C"/>
    <w:rsid w:val="00EA71EB"/>
    <w:rsid w:val="00EA7435"/>
    <w:rsid w:val="00EA7EDB"/>
    <w:rsid w:val="00EB22C8"/>
    <w:rsid w:val="00EB46B7"/>
    <w:rsid w:val="00EC0192"/>
    <w:rsid w:val="00EC6F35"/>
    <w:rsid w:val="00ED5671"/>
    <w:rsid w:val="00ED5C29"/>
    <w:rsid w:val="00ED7198"/>
    <w:rsid w:val="00EE1AC4"/>
    <w:rsid w:val="00EE5F56"/>
    <w:rsid w:val="00EF2061"/>
    <w:rsid w:val="00EF29E8"/>
    <w:rsid w:val="00EF4305"/>
    <w:rsid w:val="00EF5F3D"/>
    <w:rsid w:val="00F00B67"/>
    <w:rsid w:val="00F039B1"/>
    <w:rsid w:val="00F05693"/>
    <w:rsid w:val="00F14386"/>
    <w:rsid w:val="00F2167C"/>
    <w:rsid w:val="00F22ECD"/>
    <w:rsid w:val="00F25123"/>
    <w:rsid w:val="00F31964"/>
    <w:rsid w:val="00F34741"/>
    <w:rsid w:val="00F34D02"/>
    <w:rsid w:val="00F37F9D"/>
    <w:rsid w:val="00F466FD"/>
    <w:rsid w:val="00F5025B"/>
    <w:rsid w:val="00F514F4"/>
    <w:rsid w:val="00F541DC"/>
    <w:rsid w:val="00F559B3"/>
    <w:rsid w:val="00F647DD"/>
    <w:rsid w:val="00F67985"/>
    <w:rsid w:val="00F708F1"/>
    <w:rsid w:val="00F75259"/>
    <w:rsid w:val="00F810D6"/>
    <w:rsid w:val="00F829C6"/>
    <w:rsid w:val="00F8786E"/>
    <w:rsid w:val="00F91A29"/>
    <w:rsid w:val="00F929A6"/>
    <w:rsid w:val="00F97067"/>
    <w:rsid w:val="00FA5371"/>
    <w:rsid w:val="00FA7FED"/>
    <w:rsid w:val="00FB3885"/>
    <w:rsid w:val="00FB7CC7"/>
    <w:rsid w:val="00FC3B32"/>
    <w:rsid w:val="00FC537F"/>
    <w:rsid w:val="00FC6C62"/>
    <w:rsid w:val="00FC7F7B"/>
    <w:rsid w:val="00FD2D17"/>
    <w:rsid w:val="00FD3E8C"/>
    <w:rsid w:val="00FD591E"/>
    <w:rsid w:val="00FE2311"/>
    <w:rsid w:val="00FE318C"/>
    <w:rsid w:val="00FE5A95"/>
    <w:rsid w:val="00FE7BAB"/>
    <w:rsid w:val="00FF02AF"/>
    <w:rsid w:val="00FF32A4"/>
    <w:rsid w:val="00FF5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C51C94"/>
    <w:pPr>
      <w:ind w:left="720"/>
      <w:contextualSpacing/>
    </w:pPr>
  </w:style>
  <w:style w:type="paragraph" w:customStyle="1" w:styleId="CoverTitle">
    <w:name w:val="Cover Title"/>
    <w:basedOn w:val="Normal"/>
    <w:next w:val="Normal"/>
    <w:rsid w:val="00B859DE"/>
    <w:pPr>
      <w:ind w:left="1440" w:right="1440"/>
    </w:pPr>
    <w:rPr>
      <w:rFonts w:ascii="Arial Bold" w:hAnsi="Arial Bold" w:cs="Arial"/>
      <w:b/>
      <w:caps/>
      <w:color w:val="FFFFFF"/>
      <w:sz w:val="60"/>
    </w:rPr>
  </w:style>
  <w:style w:type="paragraph" w:customStyle="1" w:styleId="Bullet1">
    <w:name w:val="Bullet 1"/>
    <w:basedOn w:val="Normal"/>
    <w:qFormat/>
    <w:rsid w:val="00B859DE"/>
    <w:pPr>
      <w:numPr>
        <w:numId w:val="2"/>
      </w:numPr>
      <w:spacing w:before="120" w:after="120"/>
    </w:pPr>
    <w:rPr>
      <w:rFonts w:ascii="Arial" w:hAnsi="Arial" w:cs="Arial"/>
      <w:color w:val="000000"/>
    </w:rPr>
  </w:style>
  <w:style w:type="paragraph" w:customStyle="1" w:styleId="Subheading5">
    <w:name w:val="Subheading 5"/>
    <w:basedOn w:val="Normal"/>
    <w:qFormat/>
    <w:rsid w:val="00B859DE"/>
    <w:rPr>
      <w:rFonts w:ascii="Arial" w:hAnsi="Arial" w:cs="Arial"/>
      <w:i/>
      <w:color w:val="002A6C"/>
      <w:sz w:val="24"/>
    </w:rPr>
  </w:style>
  <w:style w:type="paragraph" w:styleId="Header">
    <w:name w:val="header"/>
    <w:basedOn w:val="Normal"/>
    <w:link w:val="HeaderChar"/>
    <w:uiPriority w:val="99"/>
    <w:unhideWhenUsed/>
    <w:rsid w:val="001B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CB"/>
  </w:style>
  <w:style w:type="paragraph" w:styleId="Footer">
    <w:name w:val="footer"/>
    <w:basedOn w:val="Normal"/>
    <w:link w:val="FooterChar"/>
    <w:uiPriority w:val="99"/>
    <w:unhideWhenUsed/>
    <w:rsid w:val="001B1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CB"/>
  </w:style>
  <w:style w:type="paragraph" w:styleId="Caption">
    <w:name w:val="caption"/>
    <w:basedOn w:val="Normal"/>
    <w:next w:val="Normal"/>
    <w:unhideWhenUsed/>
    <w:qFormat/>
    <w:rsid w:val="00E74E01"/>
    <w:pPr>
      <w:spacing w:line="240" w:lineRule="auto"/>
    </w:pPr>
    <w:rPr>
      <w:b/>
      <w:bCs/>
      <w:color w:val="4F81BD"/>
      <w:sz w:val="18"/>
      <w:szCs w:val="18"/>
    </w:rPr>
  </w:style>
  <w:style w:type="table" w:styleId="TableGrid">
    <w:name w:val="Table Grid"/>
    <w:basedOn w:val="TableNormal"/>
    <w:uiPriority w:val="59"/>
    <w:rsid w:val="00F54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633E"/>
    <w:pPr>
      <w:autoSpaceDE w:val="0"/>
      <w:autoSpaceDN w:val="0"/>
      <w:adjustRightInd w:val="0"/>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0E633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905A2"/>
    <w:pPr>
      <w:spacing w:after="0" w:line="240" w:lineRule="auto"/>
    </w:pPr>
    <w:rPr>
      <w:sz w:val="20"/>
      <w:szCs w:val="20"/>
    </w:rPr>
  </w:style>
  <w:style w:type="character" w:customStyle="1" w:styleId="FootnoteTextChar">
    <w:name w:val="Footnote Text Char"/>
    <w:link w:val="FootnoteText"/>
    <w:uiPriority w:val="99"/>
    <w:semiHidden/>
    <w:rsid w:val="009905A2"/>
    <w:rPr>
      <w:sz w:val="20"/>
      <w:szCs w:val="20"/>
    </w:rPr>
  </w:style>
  <w:style w:type="character" w:styleId="FootnoteReference">
    <w:name w:val="footnote reference"/>
    <w:uiPriority w:val="99"/>
    <w:semiHidden/>
    <w:unhideWhenUsed/>
    <w:rsid w:val="009905A2"/>
    <w:rPr>
      <w:vertAlign w:val="superscript"/>
    </w:rPr>
  </w:style>
  <w:style w:type="paragraph" w:styleId="BalloonText">
    <w:name w:val="Balloon Text"/>
    <w:basedOn w:val="Normal"/>
    <w:link w:val="BalloonTextChar"/>
    <w:uiPriority w:val="99"/>
    <w:semiHidden/>
    <w:unhideWhenUsed/>
    <w:rsid w:val="00FA7FE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A7FED"/>
    <w:rPr>
      <w:rFonts w:ascii="Tahoma" w:hAnsi="Tahoma" w:cs="Tahoma"/>
      <w:sz w:val="16"/>
      <w:szCs w:val="16"/>
    </w:rPr>
  </w:style>
  <w:style w:type="character" w:customStyle="1" w:styleId="apple-converted-space">
    <w:name w:val="apple-converted-space"/>
    <w:basedOn w:val="DefaultParagraphFont"/>
    <w:rsid w:val="00A15C7B"/>
  </w:style>
  <w:style w:type="character" w:styleId="Hyperlink">
    <w:name w:val="Hyperlink"/>
    <w:uiPriority w:val="99"/>
    <w:semiHidden/>
    <w:unhideWhenUsed/>
    <w:rsid w:val="00A15C7B"/>
    <w:rPr>
      <w:color w:val="0000FF"/>
      <w:u w:val="single"/>
    </w:rPr>
  </w:style>
  <w:style w:type="paragraph" w:customStyle="1" w:styleId="ParaText">
    <w:name w:val="ParaText"/>
    <w:basedOn w:val="Normal"/>
    <w:rsid w:val="003746ED"/>
    <w:pPr>
      <w:spacing w:after="240" w:line="300" w:lineRule="auto"/>
      <w:jc w:val="both"/>
    </w:pPr>
    <w:rPr>
      <w:rFonts w:ascii="Times New Roman" w:eastAsia="Times New Roman" w:hAnsi="Times New Roman"/>
      <w:szCs w:val="20"/>
    </w:rPr>
  </w:style>
  <w:style w:type="paragraph" w:styleId="EndnoteText">
    <w:name w:val="endnote text"/>
    <w:basedOn w:val="Normal"/>
    <w:link w:val="EndnoteTextChar"/>
    <w:uiPriority w:val="99"/>
    <w:semiHidden/>
    <w:unhideWhenUsed/>
    <w:rsid w:val="00BD3809"/>
    <w:pPr>
      <w:spacing w:after="0" w:line="240" w:lineRule="auto"/>
    </w:pPr>
    <w:rPr>
      <w:sz w:val="20"/>
      <w:szCs w:val="20"/>
    </w:rPr>
  </w:style>
  <w:style w:type="character" w:customStyle="1" w:styleId="EndnoteTextChar">
    <w:name w:val="Endnote Text Char"/>
    <w:link w:val="EndnoteText"/>
    <w:uiPriority w:val="99"/>
    <w:semiHidden/>
    <w:rsid w:val="00BD3809"/>
    <w:rPr>
      <w:sz w:val="20"/>
      <w:szCs w:val="20"/>
    </w:rPr>
  </w:style>
  <w:style w:type="character" w:styleId="EndnoteReference">
    <w:name w:val="endnote reference"/>
    <w:uiPriority w:val="99"/>
    <w:semiHidden/>
    <w:unhideWhenUsed/>
    <w:rsid w:val="00BD3809"/>
    <w:rPr>
      <w:vertAlign w:val="superscript"/>
    </w:rPr>
  </w:style>
  <w:style w:type="character" w:customStyle="1" w:styleId="ListParagraphChar">
    <w:name w:val="List Paragraph Char"/>
    <w:aliases w:val="Resume Title Char"/>
    <w:link w:val="ListParagraph"/>
    <w:uiPriority w:val="34"/>
    <w:locked/>
    <w:rsid w:val="00A76955"/>
    <w:rPr>
      <w:sz w:val="22"/>
      <w:szCs w:val="22"/>
    </w:rPr>
  </w:style>
</w:styles>
</file>

<file path=word/webSettings.xml><?xml version="1.0" encoding="utf-8"?>
<w:webSettings xmlns:r="http://schemas.openxmlformats.org/officeDocument/2006/relationships" xmlns:w="http://schemas.openxmlformats.org/wordprocessingml/2006/main">
  <w:divs>
    <w:div w:id="1704743485">
      <w:bodyDiv w:val="1"/>
      <w:marLeft w:val="0"/>
      <w:marRight w:val="0"/>
      <w:marTop w:val="0"/>
      <w:marBottom w:val="0"/>
      <w:divBdr>
        <w:top w:val="none" w:sz="0" w:space="0" w:color="auto"/>
        <w:left w:val="none" w:sz="0" w:space="0" w:color="auto"/>
        <w:bottom w:val="none" w:sz="0" w:space="0" w:color="auto"/>
        <w:right w:val="none" w:sz="0" w:space="0" w:color="auto"/>
      </w:divBdr>
    </w:div>
    <w:div w:id="18637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CCB0-163D-41E3-950A-DA1144BA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Jalil</dc:creator>
  <cp:lastModifiedBy>Adlaw</cp:lastModifiedBy>
  <cp:revision>4</cp:revision>
  <cp:lastPrinted>2017-01-22T11:50:00Z</cp:lastPrinted>
  <dcterms:created xsi:type="dcterms:W3CDTF">2017-01-25T04:59:00Z</dcterms:created>
  <dcterms:modified xsi:type="dcterms:W3CDTF">2017-01-25T05:21:00Z</dcterms:modified>
</cp:coreProperties>
</file>